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9201" w14:textId="77777777" w:rsidR="00F90798" w:rsidRPr="006E41F8" w:rsidRDefault="00F90798">
      <w:pPr>
        <w:jc w:val="center"/>
        <w:rPr>
          <w:rFonts w:ascii="Arial" w:eastAsia="Arial" w:hAnsi="Arial" w:cs="Arial"/>
          <w:b/>
          <w:sz w:val="20"/>
          <w:szCs w:val="20"/>
        </w:rPr>
      </w:pPr>
    </w:p>
    <w:p w14:paraId="1E2E1A50" w14:textId="1B2E4C15" w:rsidR="00AC32C8" w:rsidRPr="006E41F8" w:rsidRDefault="00AC32C8" w:rsidP="00AC32C8">
      <w:pPr>
        <w:jc w:val="both"/>
        <w:rPr>
          <w:rFonts w:ascii="Arial" w:eastAsia="Arial" w:hAnsi="Arial" w:cs="Arial"/>
          <w:b/>
          <w:sz w:val="20"/>
          <w:szCs w:val="20"/>
        </w:rPr>
      </w:pPr>
      <w:r w:rsidRPr="006E41F8">
        <w:rPr>
          <w:rFonts w:ascii="Arial" w:eastAsia="Arial" w:hAnsi="Arial" w:cs="Arial"/>
          <w:b/>
          <w:sz w:val="20"/>
          <w:szCs w:val="20"/>
        </w:rPr>
        <w:t xml:space="preserve">REGLAMENTO DEL SERVICIO PROFESIONAL DE CARRERA </w:t>
      </w:r>
      <w:r w:rsidR="000569B4">
        <w:rPr>
          <w:rFonts w:ascii="Arial" w:eastAsia="Arial" w:hAnsi="Arial" w:cs="Arial"/>
          <w:b/>
          <w:sz w:val="20"/>
          <w:szCs w:val="20"/>
        </w:rPr>
        <w:t xml:space="preserve">POLICIAL </w:t>
      </w:r>
      <w:r w:rsidRPr="006E41F8">
        <w:rPr>
          <w:rFonts w:ascii="Arial" w:eastAsia="Arial" w:hAnsi="Arial" w:cs="Arial"/>
          <w:b/>
          <w:sz w:val="20"/>
          <w:szCs w:val="20"/>
        </w:rPr>
        <w:t xml:space="preserve">PARA LOS ELEMENTOS OPERATIVOS DEL MUNICIPIO DE </w:t>
      </w:r>
      <w:r w:rsidR="000569B4">
        <w:rPr>
          <w:rFonts w:ascii="Arial" w:eastAsia="Arial" w:hAnsi="Arial" w:cs="Arial"/>
          <w:b/>
          <w:sz w:val="20"/>
          <w:szCs w:val="20"/>
        </w:rPr>
        <w:t xml:space="preserve">TEUCHITLÁN, </w:t>
      </w:r>
      <w:r w:rsidRPr="006E41F8">
        <w:rPr>
          <w:rFonts w:ascii="Arial" w:eastAsia="Arial" w:hAnsi="Arial" w:cs="Arial"/>
          <w:b/>
          <w:sz w:val="20"/>
          <w:szCs w:val="20"/>
        </w:rPr>
        <w:t>JALISCO.</w:t>
      </w:r>
    </w:p>
    <w:p w14:paraId="69B442C1" w14:textId="77777777" w:rsidR="00AC32C8" w:rsidRPr="006E41F8" w:rsidRDefault="00AC32C8" w:rsidP="00AC32C8">
      <w:pPr>
        <w:jc w:val="both"/>
        <w:rPr>
          <w:rFonts w:ascii="Arial" w:eastAsia="Arial" w:hAnsi="Arial" w:cs="Arial"/>
          <w:b/>
          <w:sz w:val="20"/>
          <w:szCs w:val="20"/>
        </w:rPr>
      </w:pPr>
    </w:p>
    <w:p w14:paraId="4371E232" w14:textId="178E3A4B" w:rsidR="00AC32C8" w:rsidRPr="006E41F8" w:rsidRDefault="000569B4" w:rsidP="00AC32C8">
      <w:pPr>
        <w:jc w:val="right"/>
        <w:rPr>
          <w:rFonts w:ascii="Arial" w:eastAsia="Arial" w:hAnsi="Arial" w:cs="Arial"/>
          <w:b/>
          <w:sz w:val="20"/>
          <w:szCs w:val="20"/>
        </w:rPr>
      </w:pPr>
      <w:r>
        <w:rPr>
          <w:rFonts w:ascii="Arial" w:eastAsia="Arial" w:hAnsi="Arial" w:cs="Arial"/>
          <w:b/>
          <w:sz w:val="20"/>
          <w:szCs w:val="20"/>
        </w:rPr>
        <w:t>Teuchitlán,</w:t>
      </w:r>
      <w:r w:rsidR="00AC32C8" w:rsidRPr="006E41F8">
        <w:rPr>
          <w:rFonts w:ascii="Arial" w:eastAsia="Arial" w:hAnsi="Arial" w:cs="Arial"/>
          <w:b/>
          <w:sz w:val="20"/>
          <w:szCs w:val="20"/>
        </w:rPr>
        <w:t xml:space="preserve"> Jalisco, a ______ de _______ del año 202</w:t>
      </w:r>
      <w:r w:rsidR="00F5333D" w:rsidRPr="006E41F8">
        <w:rPr>
          <w:rFonts w:ascii="Arial" w:eastAsia="Arial" w:hAnsi="Arial" w:cs="Arial"/>
          <w:b/>
          <w:sz w:val="20"/>
          <w:szCs w:val="20"/>
        </w:rPr>
        <w:t>_</w:t>
      </w:r>
    </w:p>
    <w:p w14:paraId="02FF6A37" w14:textId="77777777" w:rsidR="00AC32C8" w:rsidRPr="006E41F8" w:rsidRDefault="00AC32C8" w:rsidP="00AC32C8">
      <w:pPr>
        <w:jc w:val="both"/>
        <w:rPr>
          <w:rFonts w:ascii="Arial" w:eastAsia="Arial" w:hAnsi="Arial" w:cs="Arial"/>
          <w:sz w:val="20"/>
          <w:szCs w:val="20"/>
        </w:rPr>
      </w:pPr>
    </w:p>
    <w:p w14:paraId="1B9A6F7D" w14:textId="77777777" w:rsidR="00AC32C8" w:rsidRPr="006E41F8" w:rsidRDefault="00AC32C8" w:rsidP="00AC32C8">
      <w:pPr>
        <w:jc w:val="both"/>
        <w:rPr>
          <w:rFonts w:ascii="Arial" w:eastAsia="Arial" w:hAnsi="Arial" w:cs="Arial"/>
          <w:sz w:val="20"/>
          <w:szCs w:val="20"/>
        </w:rPr>
      </w:pPr>
    </w:p>
    <w:p w14:paraId="0EB3C809" w14:textId="1E801ED0" w:rsidR="00AC32C8" w:rsidRPr="006E41F8" w:rsidRDefault="000569B4" w:rsidP="00AC32C8">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CDO. JOSÉ ASENCIÓN MURGUIA SANTIAGO</w:t>
      </w:r>
      <w:r w:rsidR="00AC32C8" w:rsidRPr="006E41F8">
        <w:rPr>
          <w:rFonts w:ascii="Arial" w:eastAsia="Arial" w:hAnsi="Arial" w:cs="Arial"/>
          <w:b/>
          <w:sz w:val="20"/>
          <w:szCs w:val="20"/>
        </w:rPr>
        <w:t xml:space="preserve"> </w:t>
      </w:r>
      <w:r w:rsidR="00AC32C8" w:rsidRPr="006E41F8">
        <w:rPr>
          <w:rFonts w:ascii="Arial" w:eastAsia="Arial" w:hAnsi="Arial" w:cs="Arial"/>
          <w:sz w:val="20"/>
          <w:szCs w:val="20"/>
        </w:rPr>
        <w:t xml:space="preserve">Presidente Municipal de </w:t>
      </w:r>
      <w:r>
        <w:rPr>
          <w:rFonts w:ascii="Arial" w:eastAsia="Arial" w:hAnsi="Arial" w:cs="Arial"/>
          <w:sz w:val="20"/>
          <w:szCs w:val="20"/>
        </w:rPr>
        <w:t>Teuchitlán,</w:t>
      </w:r>
      <w:r w:rsidR="00AC32C8" w:rsidRPr="006E41F8">
        <w:rPr>
          <w:rFonts w:ascii="Arial" w:eastAsia="Arial" w:hAnsi="Arial" w:cs="Arial"/>
          <w:sz w:val="20"/>
          <w:szCs w:val="20"/>
        </w:rPr>
        <w:t xml:space="preserve"> Jalisco; en ejercicio de las facultades que se me confieren en los artículos 40 fracción II y 41 fracción I de la </w:t>
      </w:r>
      <w:r w:rsidR="00AC32C8" w:rsidRPr="006E41F8">
        <w:rPr>
          <w:rFonts w:ascii="Arial" w:hAnsi="Arial" w:cs="Arial"/>
          <w:bCs/>
          <w:sz w:val="20"/>
          <w:szCs w:val="20"/>
        </w:rPr>
        <w:t>Ley del Gobierno y la Administración Pública Municipal del Estado de Jalisco, además de que</w:t>
      </w:r>
      <w:r w:rsidR="00F5333D" w:rsidRPr="006E41F8">
        <w:rPr>
          <w:rFonts w:ascii="Arial" w:hAnsi="Arial" w:cs="Arial"/>
          <w:bCs/>
          <w:sz w:val="20"/>
          <w:szCs w:val="20"/>
        </w:rPr>
        <w:t>:</w:t>
      </w:r>
    </w:p>
    <w:p w14:paraId="220DBF89" w14:textId="77777777" w:rsidR="00AC32C8" w:rsidRPr="006E41F8" w:rsidRDefault="00AC32C8" w:rsidP="00AC32C8">
      <w:pPr>
        <w:pBdr>
          <w:top w:val="nil"/>
          <w:left w:val="nil"/>
          <w:bottom w:val="nil"/>
          <w:right w:val="nil"/>
          <w:between w:val="nil"/>
        </w:pBdr>
        <w:jc w:val="both"/>
        <w:rPr>
          <w:rFonts w:ascii="Arial" w:eastAsia="Arial" w:hAnsi="Arial" w:cs="Arial"/>
          <w:sz w:val="20"/>
          <w:szCs w:val="20"/>
        </w:rPr>
      </w:pPr>
    </w:p>
    <w:p w14:paraId="0479C271" w14:textId="77777777" w:rsidR="00AC32C8" w:rsidRPr="006E41F8" w:rsidRDefault="00AC32C8" w:rsidP="00AC32C8">
      <w:pPr>
        <w:keepNext/>
        <w:pBdr>
          <w:top w:val="nil"/>
          <w:left w:val="nil"/>
          <w:bottom w:val="nil"/>
          <w:right w:val="nil"/>
          <w:between w:val="nil"/>
        </w:pBdr>
        <w:jc w:val="center"/>
        <w:rPr>
          <w:rFonts w:ascii="Arial" w:eastAsia="Arial" w:hAnsi="Arial" w:cs="Arial"/>
          <w:b/>
          <w:sz w:val="20"/>
          <w:szCs w:val="20"/>
        </w:rPr>
      </w:pPr>
      <w:r w:rsidRPr="006E41F8">
        <w:rPr>
          <w:rFonts w:ascii="Arial" w:eastAsia="Arial" w:hAnsi="Arial" w:cs="Arial"/>
          <w:b/>
          <w:sz w:val="20"/>
          <w:szCs w:val="20"/>
        </w:rPr>
        <w:t>CONSIDERANDO:</w:t>
      </w:r>
    </w:p>
    <w:p w14:paraId="4E250A18" w14:textId="77777777" w:rsidR="00AC32C8" w:rsidRPr="006E41F8" w:rsidRDefault="00AC32C8" w:rsidP="00AC32C8">
      <w:pPr>
        <w:keepNext/>
        <w:pBdr>
          <w:top w:val="nil"/>
          <w:left w:val="nil"/>
          <w:bottom w:val="nil"/>
          <w:right w:val="nil"/>
          <w:between w:val="nil"/>
        </w:pBdr>
        <w:jc w:val="both"/>
        <w:rPr>
          <w:rFonts w:ascii="Arial" w:eastAsia="Arial" w:hAnsi="Arial" w:cs="Arial"/>
          <w:b/>
          <w:sz w:val="20"/>
          <w:szCs w:val="20"/>
        </w:rPr>
      </w:pPr>
    </w:p>
    <w:p w14:paraId="7E011887" w14:textId="77777777" w:rsidR="00AC32C8" w:rsidRPr="006E41F8" w:rsidRDefault="00AC32C8" w:rsidP="00AC32C8">
      <w:pPr>
        <w:pBdr>
          <w:top w:val="nil"/>
          <w:left w:val="nil"/>
          <w:bottom w:val="nil"/>
          <w:right w:val="nil"/>
          <w:between w:val="nil"/>
        </w:pBdr>
        <w:jc w:val="both"/>
        <w:rPr>
          <w:rFonts w:ascii="Arial" w:eastAsia="Arial" w:hAnsi="Arial" w:cs="Arial"/>
          <w:sz w:val="20"/>
          <w:szCs w:val="20"/>
        </w:rPr>
      </w:pPr>
      <w:r w:rsidRPr="006E41F8">
        <w:rPr>
          <w:rFonts w:ascii="Arial" w:hAnsi="Arial" w:cs="Arial"/>
          <w:b/>
          <w:sz w:val="20"/>
          <w:szCs w:val="20"/>
        </w:rPr>
        <w:t>I.</w:t>
      </w:r>
      <w:r w:rsidRPr="006E41F8">
        <w:rPr>
          <w:rFonts w:ascii="Arial" w:hAnsi="Arial" w:cs="Arial"/>
          <w:sz w:val="20"/>
          <w:szCs w:val="20"/>
        </w:rPr>
        <w:t xml:space="preserve"> Que de conformidad al artículo 115 fracción II de la Constitución Política de los Estados Unidos Mexicanos, en concomitancia con el numeral 77 de la Constitución Política del Estado de Jalisco, los Ayuntamientos cuentan con la atribución de aprobar acuerdo</w:t>
      </w:r>
      <w:r w:rsidR="00F5333D" w:rsidRPr="006E41F8">
        <w:rPr>
          <w:rFonts w:ascii="Arial" w:hAnsi="Arial" w:cs="Arial"/>
          <w:sz w:val="20"/>
          <w:szCs w:val="20"/>
        </w:rPr>
        <w:t xml:space="preserve"> con la leyes aplicables en la materia, </w:t>
      </w:r>
      <w:r w:rsidRPr="006E41F8">
        <w:rPr>
          <w:rFonts w:ascii="Arial" w:hAnsi="Arial" w:cs="Arial"/>
          <w:sz w:val="20"/>
          <w:szCs w:val="20"/>
        </w:rPr>
        <w:t xml:space="preserve">  reglamentos, circulares y disposiciones administrativas de observancia general dentro de sus respectivas jurisdicciones, que organicen la administración pública municipal, </w:t>
      </w:r>
      <w:r w:rsidR="00F5333D" w:rsidRPr="006E41F8">
        <w:rPr>
          <w:rFonts w:ascii="Arial" w:hAnsi="Arial" w:cs="Arial"/>
          <w:sz w:val="20"/>
          <w:szCs w:val="20"/>
        </w:rPr>
        <w:t xml:space="preserve">que </w:t>
      </w:r>
      <w:r w:rsidRPr="006E41F8">
        <w:rPr>
          <w:rFonts w:ascii="Arial" w:hAnsi="Arial" w:cs="Arial"/>
          <w:sz w:val="20"/>
          <w:szCs w:val="20"/>
        </w:rPr>
        <w:t>regulen las materias, procedimientos, funciones y servicios públicos de su competencia y aseguren la participación ciudadana y vecinal.</w:t>
      </w:r>
    </w:p>
    <w:p w14:paraId="0B16DCC5" w14:textId="77777777" w:rsidR="00AC32C8" w:rsidRPr="006E41F8" w:rsidRDefault="00AC32C8" w:rsidP="00AC32C8">
      <w:pPr>
        <w:pBdr>
          <w:top w:val="nil"/>
          <w:left w:val="nil"/>
          <w:bottom w:val="nil"/>
          <w:right w:val="nil"/>
          <w:between w:val="nil"/>
        </w:pBdr>
        <w:jc w:val="both"/>
        <w:rPr>
          <w:rFonts w:ascii="Arial" w:eastAsia="Arial" w:hAnsi="Arial" w:cs="Arial"/>
          <w:sz w:val="20"/>
          <w:szCs w:val="20"/>
        </w:rPr>
      </w:pPr>
    </w:p>
    <w:p w14:paraId="0720306F" w14:textId="77777777" w:rsidR="00AC32C8" w:rsidRPr="006E41F8" w:rsidRDefault="00AC32C8" w:rsidP="00AC32C8">
      <w:pPr>
        <w:pBdr>
          <w:top w:val="nil"/>
          <w:left w:val="nil"/>
          <w:bottom w:val="nil"/>
          <w:right w:val="nil"/>
          <w:between w:val="nil"/>
        </w:pBdr>
        <w:jc w:val="both"/>
        <w:rPr>
          <w:rFonts w:ascii="Arial" w:hAnsi="Arial" w:cs="Arial"/>
          <w:sz w:val="20"/>
          <w:szCs w:val="20"/>
        </w:rPr>
      </w:pPr>
      <w:r w:rsidRPr="006E41F8">
        <w:rPr>
          <w:rFonts w:ascii="Arial" w:eastAsia="Arial" w:hAnsi="Arial" w:cs="Arial"/>
          <w:b/>
          <w:sz w:val="20"/>
          <w:szCs w:val="20"/>
        </w:rPr>
        <w:t>II.</w:t>
      </w:r>
      <w:r w:rsidR="00F5333D" w:rsidRPr="006E41F8">
        <w:rPr>
          <w:rFonts w:ascii="Arial" w:eastAsia="Arial" w:hAnsi="Arial" w:cs="Arial"/>
          <w:b/>
          <w:sz w:val="20"/>
          <w:szCs w:val="20"/>
        </w:rPr>
        <w:t xml:space="preserve"> </w:t>
      </w:r>
      <w:r w:rsidRPr="006E41F8">
        <w:rPr>
          <w:rFonts w:ascii="Arial" w:hAnsi="Arial" w:cs="Arial"/>
          <w:sz w:val="20"/>
          <w:szCs w:val="20"/>
        </w:rPr>
        <w:t>D</w:t>
      </w:r>
      <w:r w:rsidR="0055746C" w:rsidRPr="006E41F8">
        <w:rPr>
          <w:rFonts w:ascii="Arial" w:hAnsi="Arial" w:cs="Arial"/>
          <w:sz w:val="20"/>
          <w:szCs w:val="20"/>
        </w:rPr>
        <w:t>e conformidad a lo dispuesto</w:t>
      </w:r>
      <w:r w:rsidR="003F7D56" w:rsidRPr="006E41F8">
        <w:rPr>
          <w:rFonts w:ascii="Arial" w:hAnsi="Arial" w:cs="Arial"/>
          <w:sz w:val="20"/>
          <w:szCs w:val="20"/>
        </w:rPr>
        <w:t xml:space="preserve"> en el párrafo noveno del artículo</w:t>
      </w:r>
      <w:r w:rsidR="00F5333D" w:rsidRPr="006E41F8">
        <w:rPr>
          <w:rFonts w:ascii="Arial" w:hAnsi="Arial" w:cs="Arial"/>
          <w:sz w:val="20"/>
          <w:szCs w:val="20"/>
        </w:rPr>
        <w:t xml:space="preserve"> </w:t>
      </w:r>
      <w:r w:rsidRPr="006E41F8">
        <w:rPr>
          <w:rFonts w:ascii="Arial" w:hAnsi="Arial" w:cs="Arial"/>
          <w:sz w:val="20"/>
          <w:szCs w:val="20"/>
        </w:rPr>
        <w:t>21 de la Constitución Política de los Estados Unidos Mexicanos, 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la Carta Magna señala.</w:t>
      </w:r>
    </w:p>
    <w:p w14:paraId="78EED502" w14:textId="77777777" w:rsidR="00AC32C8" w:rsidRPr="006E41F8" w:rsidRDefault="00AC32C8" w:rsidP="00AC32C8">
      <w:pPr>
        <w:jc w:val="both"/>
        <w:rPr>
          <w:rFonts w:ascii="Arial" w:eastAsia="Arial" w:hAnsi="Arial" w:cs="Arial"/>
          <w:sz w:val="20"/>
          <w:szCs w:val="20"/>
        </w:rPr>
      </w:pPr>
    </w:p>
    <w:p w14:paraId="7D6EA0E3" w14:textId="77777777" w:rsidR="00AC32C8" w:rsidRPr="006E41F8" w:rsidRDefault="00AC32C8" w:rsidP="00AC32C8">
      <w:pP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Que la Ley del Sistema de Seguridad Pública para el Estado de Jalisco en sus art</w:t>
      </w:r>
      <w:r w:rsidR="0055746C" w:rsidRPr="006E41F8">
        <w:rPr>
          <w:rFonts w:ascii="Arial" w:eastAsia="Arial" w:hAnsi="Arial" w:cs="Arial"/>
          <w:sz w:val="20"/>
          <w:szCs w:val="20"/>
        </w:rPr>
        <w:t>ículos 1o y 2o, respectivamente</w:t>
      </w:r>
      <w:r w:rsidRPr="006E41F8">
        <w:rPr>
          <w:rFonts w:ascii="Arial" w:eastAsia="Arial" w:hAnsi="Arial" w:cs="Arial"/>
          <w:sz w:val="20"/>
          <w:szCs w:val="20"/>
        </w:rPr>
        <w:t xml:space="preserve"> enuncian que </w:t>
      </w:r>
      <w:r w:rsidR="00F5333D" w:rsidRPr="006E41F8">
        <w:rPr>
          <w:rFonts w:ascii="Arial" w:eastAsia="Arial" w:hAnsi="Arial" w:cs="Arial"/>
          <w:sz w:val="20"/>
          <w:szCs w:val="20"/>
        </w:rPr>
        <w:t xml:space="preserve">ese ordenamiento </w:t>
      </w:r>
      <w:r w:rsidRPr="006E41F8">
        <w:rPr>
          <w:rFonts w:ascii="Arial" w:eastAsia="Arial" w:hAnsi="Arial" w:cs="Arial"/>
          <w:sz w:val="20"/>
          <w:szCs w:val="20"/>
        </w:rPr>
        <w:t xml:space="preserve">tiene </w:t>
      </w:r>
      <w:r w:rsidR="00F5333D" w:rsidRPr="006E41F8">
        <w:rPr>
          <w:rFonts w:ascii="Arial" w:eastAsia="Arial" w:hAnsi="Arial" w:cs="Arial"/>
          <w:sz w:val="20"/>
          <w:szCs w:val="20"/>
        </w:rPr>
        <w:t>por</w:t>
      </w:r>
      <w:r w:rsidRPr="006E41F8">
        <w:rPr>
          <w:rFonts w:ascii="Arial" w:eastAsia="Arial" w:hAnsi="Arial" w:cs="Arial"/>
          <w:sz w:val="20"/>
          <w:szCs w:val="20"/>
        </w:rPr>
        <w:t xml:space="preserve"> objeto</w:t>
      </w:r>
      <w:r w:rsidR="00F5333D" w:rsidRPr="006E41F8">
        <w:rPr>
          <w:rFonts w:ascii="Arial" w:eastAsia="Arial" w:hAnsi="Arial" w:cs="Arial"/>
          <w:sz w:val="20"/>
          <w:szCs w:val="20"/>
        </w:rPr>
        <w:t>,</w:t>
      </w:r>
      <w:r w:rsidRPr="006E41F8">
        <w:rPr>
          <w:rFonts w:ascii="Arial" w:eastAsia="Arial" w:hAnsi="Arial" w:cs="Arial"/>
          <w:sz w:val="20"/>
          <w:szCs w:val="20"/>
        </w:rPr>
        <w:t xml:space="preserve"> establecer las bases para la prestación del servicio de seguridad, los lineamientos para el desarrollo de esta función a cargo de las autoridades competentes, y que la seguridad pública es una función gubernamental que prestan en forma institucional, exclusiva y en el ámbito de su competencia, el Estado y sus Municipios, la cual se rige bajo los principios Constitucionales de legalidad, objetividad, eficiencia, profesionalismo y honradez, respetando del gobernado sus derechos humanos y las garantías que consagra nuestra</w:t>
      </w:r>
      <w:r w:rsidR="0055746C" w:rsidRPr="006E41F8">
        <w:rPr>
          <w:rFonts w:ascii="Arial" w:eastAsia="Arial" w:hAnsi="Arial" w:cs="Arial"/>
          <w:sz w:val="20"/>
          <w:szCs w:val="20"/>
        </w:rPr>
        <w:t xml:space="preserve"> Carta Magna y la Constitución </w:t>
      </w:r>
      <w:r w:rsidRPr="006E41F8">
        <w:rPr>
          <w:rFonts w:ascii="Arial" w:eastAsia="Arial" w:hAnsi="Arial" w:cs="Arial"/>
          <w:sz w:val="20"/>
          <w:szCs w:val="20"/>
        </w:rPr>
        <w:t xml:space="preserve">del Estado de Jalisco. </w:t>
      </w:r>
    </w:p>
    <w:p w14:paraId="181F2BB7" w14:textId="77777777" w:rsidR="00AC32C8" w:rsidRPr="006E41F8" w:rsidRDefault="00AC32C8" w:rsidP="00AC32C8">
      <w:pPr>
        <w:jc w:val="both"/>
        <w:rPr>
          <w:rFonts w:ascii="Arial" w:eastAsia="Arial" w:hAnsi="Arial" w:cs="Arial"/>
          <w:sz w:val="20"/>
          <w:szCs w:val="20"/>
        </w:rPr>
      </w:pPr>
    </w:p>
    <w:p w14:paraId="7EDCB9B5" w14:textId="77777777" w:rsidR="00AC32C8" w:rsidRPr="006E41F8" w:rsidRDefault="00AC32C8" w:rsidP="00AC32C8">
      <w:pPr>
        <w:jc w:val="both"/>
        <w:rPr>
          <w:rFonts w:ascii="Arial" w:eastAsia="Arial" w:hAnsi="Arial" w:cs="Arial"/>
          <w:sz w:val="20"/>
          <w:szCs w:val="20"/>
        </w:rPr>
      </w:pPr>
      <w:r w:rsidRPr="006E41F8">
        <w:rPr>
          <w:rFonts w:ascii="Arial" w:eastAsia="Arial" w:hAnsi="Arial" w:cs="Arial"/>
          <w:b/>
          <w:sz w:val="20"/>
          <w:szCs w:val="20"/>
        </w:rPr>
        <w:t>IV.</w:t>
      </w:r>
      <w:r w:rsidRPr="006E41F8">
        <w:rPr>
          <w:rFonts w:ascii="Arial" w:eastAsia="Arial" w:hAnsi="Arial" w:cs="Arial"/>
          <w:sz w:val="20"/>
          <w:szCs w:val="20"/>
        </w:rPr>
        <w:t xml:space="preserve"> Que en estrecha relación con la reforma de la Constitución Política de los Estados Unidos Mexicanos en materia de los sistemas de justicia penal y seguridad, así como con la Ley General del Sistema Nacional de Seguridad Pública que contempla, entre otras, la conformación de un Sistema de Desarrollo Policial, </w:t>
      </w:r>
      <w:r w:rsidR="00F5333D" w:rsidRPr="006E41F8">
        <w:rPr>
          <w:rFonts w:ascii="Arial" w:eastAsia="Arial" w:hAnsi="Arial" w:cs="Arial"/>
          <w:sz w:val="20"/>
          <w:szCs w:val="20"/>
        </w:rPr>
        <w:t>la</w:t>
      </w:r>
      <w:r w:rsidRPr="006E41F8">
        <w:rPr>
          <w:rFonts w:ascii="Arial" w:eastAsia="Arial" w:hAnsi="Arial" w:cs="Arial"/>
          <w:sz w:val="20"/>
          <w:szCs w:val="20"/>
        </w:rPr>
        <w:t xml:space="preserve"> Ley Estatal prevé la implementación de un sistema de desarrollo policial para los elementos operativos de las diversas instituciones de seguridad pública en el Estado y sus Municipios, a través de la debida y obligada ejecución de los procedimientos de planeación, reclutamiento, selección de aspirantes, formación inicial, ingreso, formación continua y especializada, evaluación para la permanencia, desarrollo, promoción, estímulos, sistema disciplinario</w:t>
      </w:r>
      <w:r w:rsidR="00F5333D" w:rsidRPr="006E41F8">
        <w:rPr>
          <w:rFonts w:ascii="Arial" w:eastAsia="Arial" w:hAnsi="Arial" w:cs="Arial"/>
          <w:sz w:val="20"/>
          <w:szCs w:val="20"/>
        </w:rPr>
        <w:t>,</w:t>
      </w:r>
      <w:r w:rsidRPr="006E41F8">
        <w:rPr>
          <w:rFonts w:ascii="Arial" w:eastAsia="Arial" w:hAnsi="Arial" w:cs="Arial"/>
          <w:sz w:val="20"/>
          <w:szCs w:val="20"/>
        </w:rPr>
        <w:t xml:space="preserve"> separación</w:t>
      </w:r>
      <w:r w:rsidR="00F5333D" w:rsidRPr="006E41F8">
        <w:rPr>
          <w:rFonts w:ascii="Arial" w:eastAsia="Arial" w:hAnsi="Arial" w:cs="Arial"/>
          <w:sz w:val="20"/>
          <w:szCs w:val="20"/>
        </w:rPr>
        <w:t xml:space="preserve"> y</w:t>
      </w:r>
      <w:r w:rsidRPr="006E41F8">
        <w:rPr>
          <w:rFonts w:ascii="Arial" w:eastAsia="Arial" w:hAnsi="Arial" w:cs="Arial"/>
          <w:sz w:val="20"/>
          <w:szCs w:val="20"/>
        </w:rPr>
        <w:t xml:space="preserve"> retiro</w:t>
      </w:r>
      <w:r w:rsidR="00F5333D" w:rsidRPr="006E41F8">
        <w:rPr>
          <w:rFonts w:ascii="Arial" w:eastAsia="Arial" w:hAnsi="Arial" w:cs="Arial"/>
          <w:sz w:val="20"/>
          <w:szCs w:val="20"/>
        </w:rPr>
        <w:t xml:space="preserve"> de la carrera policial.</w:t>
      </w:r>
    </w:p>
    <w:p w14:paraId="74CD57BA" w14:textId="77777777" w:rsidR="00AC32C8" w:rsidRPr="006E41F8" w:rsidRDefault="00AC32C8" w:rsidP="00AC32C8">
      <w:pPr>
        <w:pBdr>
          <w:top w:val="nil"/>
          <w:left w:val="nil"/>
          <w:bottom w:val="nil"/>
          <w:right w:val="nil"/>
          <w:between w:val="nil"/>
        </w:pBdr>
        <w:jc w:val="both"/>
        <w:rPr>
          <w:rFonts w:ascii="Arial" w:eastAsia="Arial" w:hAnsi="Arial" w:cs="Arial"/>
          <w:sz w:val="20"/>
          <w:szCs w:val="20"/>
        </w:rPr>
      </w:pPr>
    </w:p>
    <w:p w14:paraId="04AB67E5" w14:textId="77777777" w:rsidR="00AC32C8" w:rsidRPr="006E41F8" w:rsidRDefault="00AC32C8" w:rsidP="00AC32C8">
      <w:pP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Que la Ley del Sistema de Seguridad Pública del Estado de Jalisco en sus artículos 71 y 72 establece, que es obligación de las instituciones de seguridad</w:t>
      </w:r>
      <w:r w:rsidR="00F5333D" w:rsidRPr="006E41F8">
        <w:rPr>
          <w:rFonts w:ascii="Arial" w:eastAsia="Arial" w:hAnsi="Arial" w:cs="Arial"/>
          <w:sz w:val="20"/>
          <w:szCs w:val="20"/>
        </w:rPr>
        <w:t>,</w:t>
      </w:r>
      <w:r w:rsidRPr="006E41F8">
        <w:rPr>
          <w:rFonts w:ascii="Arial" w:eastAsia="Arial" w:hAnsi="Arial" w:cs="Arial"/>
          <w:sz w:val="20"/>
          <w:szCs w:val="20"/>
        </w:rPr>
        <w:t xml:space="preserve"> la aplicación y el estricto cumplimiento de los procedimientos de reclutamiento, selección, ingreso, formación, certificación, permanencia, evaluación, promo</w:t>
      </w:r>
      <w:r w:rsidR="003F7D56" w:rsidRPr="006E41F8">
        <w:rPr>
          <w:rFonts w:ascii="Arial" w:eastAsia="Arial" w:hAnsi="Arial" w:cs="Arial"/>
          <w:sz w:val="20"/>
          <w:szCs w:val="20"/>
        </w:rPr>
        <w:t xml:space="preserve">ción y reconocimiento; </w:t>
      </w:r>
      <w:r w:rsidRPr="006E41F8">
        <w:rPr>
          <w:rFonts w:ascii="Arial" w:eastAsia="Arial" w:hAnsi="Arial" w:cs="Arial"/>
          <w:sz w:val="20"/>
          <w:szCs w:val="20"/>
        </w:rPr>
        <w:t>la separación o baja del servicio de la carrera policial para los elementos operativos de seguridad</w:t>
      </w:r>
      <w:r w:rsidR="003F7D56" w:rsidRPr="006E41F8">
        <w:rPr>
          <w:rFonts w:ascii="Arial" w:eastAsia="Arial" w:hAnsi="Arial" w:cs="Arial"/>
          <w:sz w:val="20"/>
          <w:szCs w:val="20"/>
        </w:rPr>
        <w:t>; y</w:t>
      </w:r>
      <w:r w:rsidRPr="006E41F8">
        <w:rPr>
          <w:rFonts w:ascii="Arial" w:eastAsia="Arial" w:hAnsi="Arial" w:cs="Arial"/>
          <w:sz w:val="20"/>
          <w:szCs w:val="20"/>
        </w:rPr>
        <w:t xml:space="preserve"> que la carrera policial para los elementos operativos de seguridad,</w:t>
      </w:r>
      <w:r w:rsidR="003F7D56" w:rsidRPr="006E41F8">
        <w:rPr>
          <w:rFonts w:ascii="Arial" w:eastAsia="Arial" w:hAnsi="Arial" w:cs="Arial"/>
          <w:sz w:val="20"/>
          <w:szCs w:val="20"/>
        </w:rPr>
        <w:t xml:space="preserve"> es el sistema</w:t>
      </w:r>
      <w:r w:rsidRPr="006E41F8">
        <w:rPr>
          <w:rFonts w:ascii="Arial" w:eastAsia="Arial" w:hAnsi="Arial" w:cs="Arial"/>
          <w:sz w:val="20"/>
          <w:szCs w:val="20"/>
        </w:rPr>
        <w:t xml:space="preserve"> de carácter obligatorio y permanente, </w:t>
      </w:r>
      <w:r w:rsidR="003F7D56" w:rsidRPr="006E41F8">
        <w:rPr>
          <w:rFonts w:ascii="Arial" w:eastAsia="Arial" w:hAnsi="Arial" w:cs="Arial"/>
          <w:sz w:val="20"/>
          <w:szCs w:val="20"/>
        </w:rPr>
        <w:t>que tiene como fines, los siguientes:</w:t>
      </w:r>
    </w:p>
    <w:p w14:paraId="3EBD7044" w14:textId="77777777" w:rsidR="00AC32C8" w:rsidRPr="006E41F8" w:rsidRDefault="00AC32C8" w:rsidP="00AC32C8">
      <w:pPr>
        <w:pStyle w:val="Texto"/>
        <w:spacing w:after="0" w:line="240" w:lineRule="auto"/>
        <w:ind w:firstLine="0"/>
        <w:rPr>
          <w:rFonts w:cs="Arial"/>
          <w:b/>
          <w:sz w:val="20"/>
          <w:lang w:val="es-MX"/>
        </w:rPr>
      </w:pPr>
    </w:p>
    <w:p w14:paraId="0488C3C3" w14:textId="77777777" w:rsidR="00AC32C8" w:rsidRPr="006E41F8" w:rsidRDefault="00AC32C8" w:rsidP="00AC32C8">
      <w:pPr>
        <w:pStyle w:val="Texto"/>
        <w:spacing w:after="0" w:line="240" w:lineRule="auto"/>
        <w:ind w:firstLine="0"/>
        <w:rPr>
          <w:rFonts w:cs="Arial"/>
          <w:sz w:val="20"/>
        </w:rPr>
      </w:pPr>
      <w:r w:rsidRPr="006E41F8">
        <w:rPr>
          <w:rFonts w:cs="Arial"/>
          <w:b/>
          <w:sz w:val="20"/>
          <w:lang w:val="es-MX"/>
        </w:rPr>
        <w:t xml:space="preserve">a) </w:t>
      </w:r>
      <w:r w:rsidRPr="006E41F8">
        <w:rPr>
          <w:rFonts w:cs="Arial"/>
          <w:sz w:val="20"/>
        </w:rPr>
        <w:t>Garantizar el desarrollo institucional y asegurar la estabilidad en el empleo, con base en un esquema proporcional y equitativo de remuneraciones y prestaciones para los integrantes de las Instituciones Policiales;</w:t>
      </w:r>
    </w:p>
    <w:p w14:paraId="0DCAC844" w14:textId="77777777" w:rsidR="00AC32C8" w:rsidRPr="006E41F8" w:rsidRDefault="00AC32C8" w:rsidP="00AC32C8">
      <w:pPr>
        <w:pStyle w:val="Texto"/>
        <w:spacing w:after="0" w:line="240" w:lineRule="auto"/>
        <w:ind w:left="864" w:hanging="576"/>
        <w:rPr>
          <w:rFonts w:cs="Arial"/>
          <w:b/>
          <w:sz w:val="20"/>
        </w:rPr>
      </w:pPr>
    </w:p>
    <w:p w14:paraId="37718390" w14:textId="77777777" w:rsidR="00AC32C8" w:rsidRPr="006E41F8" w:rsidRDefault="00AC32C8" w:rsidP="00AC32C8">
      <w:pPr>
        <w:pStyle w:val="Texto"/>
        <w:spacing w:after="0" w:line="240" w:lineRule="auto"/>
        <w:ind w:firstLine="0"/>
        <w:rPr>
          <w:rFonts w:cs="Arial"/>
          <w:sz w:val="20"/>
        </w:rPr>
      </w:pPr>
      <w:r w:rsidRPr="006E41F8">
        <w:rPr>
          <w:rFonts w:cs="Arial"/>
          <w:b/>
          <w:sz w:val="20"/>
        </w:rPr>
        <w:lastRenderedPageBreak/>
        <w:t xml:space="preserve">b) </w:t>
      </w:r>
      <w:r w:rsidRPr="006E41F8">
        <w:rPr>
          <w:rFonts w:cs="Arial"/>
          <w:sz w:val="20"/>
        </w:rPr>
        <w:t xml:space="preserve">Promover </w:t>
      </w:r>
      <w:r w:rsidR="003F7D56" w:rsidRPr="006E41F8">
        <w:rPr>
          <w:rFonts w:cs="Arial"/>
          <w:sz w:val="20"/>
        </w:rPr>
        <w:t xml:space="preserve">la proximidad social, </w:t>
      </w:r>
      <w:r w:rsidRPr="006E41F8">
        <w:rPr>
          <w:rFonts w:cs="Arial"/>
          <w:sz w:val="20"/>
        </w:rPr>
        <w:t>la responsabilidad, honradez, diligencia, eficiencia y eficacia en el desempeño de las funciones y en la óptima utilización de los recursos de las Instituciones;</w:t>
      </w:r>
    </w:p>
    <w:p w14:paraId="18D10142" w14:textId="77777777" w:rsidR="00AC32C8" w:rsidRPr="006E41F8" w:rsidRDefault="00AC32C8" w:rsidP="00AC32C8">
      <w:pPr>
        <w:pStyle w:val="Texto"/>
        <w:spacing w:after="0" w:line="240" w:lineRule="auto"/>
        <w:ind w:left="864" w:hanging="576"/>
        <w:rPr>
          <w:rFonts w:cs="Arial"/>
          <w:b/>
          <w:sz w:val="20"/>
        </w:rPr>
      </w:pPr>
    </w:p>
    <w:p w14:paraId="252A0191" w14:textId="77777777" w:rsidR="00AC32C8" w:rsidRPr="006E41F8" w:rsidRDefault="00AC32C8" w:rsidP="00AC32C8">
      <w:pPr>
        <w:pStyle w:val="Texto"/>
        <w:spacing w:after="0" w:line="240" w:lineRule="auto"/>
        <w:ind w:firstLine="0"/>
        <w:rPr>
          <w:rFonts w:cs="Arial"/>
          <w:sz w:val="20"/>
        </w:rPr>
      </w:pPr>
      <w:r w:rsidRPr="006E41F8">
        <w:rPr>
          <w:rFonts w:cs="Arial"/>
          <w:b/>
          <w:sz w:val="20"/>
        </w:rPr>
        <w:t xml:space="preserve">c) </w:t>
      </w:r>
      <w:r w:rsidR="003F7D56" w:rsidRPr="006E41F8">
        <w:rPr>
          <w:rFonts w:cs="Arial"/>
          <w:sz w:val="20"/>
        </w:rPr>
        <w:t>Instaurar la doctrina policial civil, f</w:t>
      </w:r>
      <w:r w:rsidRPr="006E41F8">
        <w:rPr>
          <w:rFonts w:cs="Arial"/>
          <w:sz w:val="20"/>
        </w:rPr>
        <w:t>omentar la vocación de servicio y el sentido de pertenencia mediante la motivación y el establecimiento de un adecuado sistema de promociones que permita satisfacer las expectativas de desarrollo profesional y reconocimiento de los integrantes de las Instituciones Policiales; y</w:t>
      </w:r>
    </w:p>
    <w:p w14:paraId="578AE12E" w14:textId="77777777" w:rsidR="00AC32C8" w:rsidRPr="006E41F8" w:rsidRDefault="00AC32C8" w:rsidP="00AC32C8">
      <w:pPr>
        <w:pStyle w:val="Texto"/>
        <w:spacing w:after="0" w:line="240" w:lineRule="auto"/>
        <w:ind w:firstLine="0"/>
        <w:rPr>
          <w:rFonts w:cs="Arial"/>
          <w:b/>
          <w:sz w:val="20"/>
        </w:rPr>
      </w:pPr>
    </w:p>
    <w:p w14:paraId="05ED82D2" w14:textId="77777777" w:rsidR="003F7D56" w:rsidRPr="006E41F8" w:rsidRDefault="00AC32C8" w:rsidP="00AC32C8">
      <w:pPr>
        <w:pStyle w:val="Texto"/>
        <w:spacing w:after="0" w:line="240" w:lineRule="auto"/>
        <w:ind w:firstLine="0"/>
        <w:rPr>
          <w:rFonts w:cs="Arial"/>
          <w:sz w:val="20"/>
        </w:rPr>
      </w:pPr>
      <w:r w:rsidRPr="006E41F8">
        <w:rPr>
          <w:rFonts w:cs="Arial"/>
          <w:b/>
          <w:sz w:val="20"/>
        </w:rPr>
        <w:t xml:space="preserve">d) </w:t>
      </w:r>
      <w:r w:rsidRPr="006E41F8">
        <w:rPr>
          <w:rFonts w:cs="Arial"/>
          <w:sz w:val="20"/>
        </w:rPr>
        <w:t>Instrumentar e impulsar la capacitación y profesionalización permanente de los Integrantes de las Instituciones Policiales para asegurar la lealtad institucional en la prestación de los servicios.</w:t>
      </w:r>
    </w:p>
    <w:p w14:paraId="03C0755B" w14:textId="77777777" w:rsidR="00AC32C8" w:rsidRPr="006E41F8" w:rsidRDefault="00AC32C8" w:rsidP="00AC32C8">
      <w:pPr>
        <w:jc w:val="both"/>
        <w:rPr>
          <w:rFonts w:ascii="Arial" w:eastAsia="Arial" w:hAnsi="Arial" w:cs="Arial"/>
          <w:b/>
          <w:sz w:val="20"/>
          <w:szCs w:val="20"/>
        </w:rPr>
      </w:pPr>
    </w:p>
    <w:p w14:paraId="0962C6FB" w14:textId="5092324C" w:rsidR="00AC32C8" w:rsidRPr="006E41F8" w:rsidRDefault="00AC32C8" w:rsidP="00AC32C8">
      <w:pPr>
        <w:jc w:val="both"/>
        <w:rPr>
          <w:rFonts w:ascii="Arial" w:hAnsi="Arial" w:cs="Arial"/>
          <w:bCs/>
          <w:sz w:val="20"/>
          <w:szCs w:val="20"/>
        </w:rPr>
      </w:pPr>
      <w:r w:rsidRPr="006E41F8">
        <w:rPr>
          <w:rFonts w:ascii="Arial" w:eastAsia="Arial" w:hAnsi="Arial" w:cs="Arial"/>
          <w:b/>
          <w:sz w:val="20"/>
          <w:szCs w:val="20"/>
        </w:rPr>
        <w:t>VI.</w:t>
      </w:r>
      <w:r w:rsidRPr="006E41F8">
        <w:rPr>
          <w:rFonts w:ascii="Arial" w:eastAsia="Arial" w:hAnsi="Arial" w:cs="Arial"/>
          <w:sz w:val="20"/>
          <w:szCs w:val="20"/>
        </w:rPr>
        <w:t xml:space="preserve"> En ese tenor, es que resulta indispensable la expedición de normas en las que se regule el Servicio Profesional de Carrera Policial, por lo que, en ejercicio de las facultades que se me confieren en los artículos 40 fracción II y 41 fracción I de la </w:t>
      </w:r>
      <w:r w:rsidRPr="006E41F8">
        <w:rPr>
          <w:rFonts w:ascii="Arial" w:hAnsi="Arial" w:cs="Arial"/>
          <w:bCs/>
          <w:sz w:val="20"/>
          <w:szCs w:val="20"/>
        </w:rPr>
        <w:t xml:space="preserve">Ley del Gobierno y la Administración Pública Municipal del Estado de Jalisco, someto a su consideración </w:t>
      </w:r>
      <w:r w:rsidR="002A6BC3">
        <w:rPr>
          <w:rFonts w:ascii="Arial" w:hAnsi="Arial" w:cs="Arial"/>
          <w:bCs/>
          <w:sz w:val="20"/>
          <w:szCs w:val="20"/>
        </w:rPr>
        <w:t>la</w:t>
      </w:r>
      <w:r w:rsidRPr="006E41F8">
        <w:rPr>
          <w:rFonts w:ascii="Arial" w:hAnsi="Arial" w:cs="Arial"/>
          <w:bCs/>
          <w:sz w:val="20"/>
          <w:szCs w:val="20"/>
        </w:rPr>
        <w:t xml:space="preserve"> siguiente:</w:t>
      </w:r>
    </w:p>
    <w:p w14:paraId="2D783106" w14:textId="77777777" w:rsidR="00AC32C8" w:rsidRPr="006E41F8" w:rsidRDefault="00AC32C8" w:rsidP="00AC32C8">
      <w:pPr>
        <w:jc w:val="both"/>
        <w:rPr>
          <w:rFonts w:ascii="Arial" w:hAnsi="Arial" w:cs="Arial"/>
          <w:b/>
          <w:bCs/>
          <w:sz w:val="20"/>
          <w:szCs w:val="20"/>
        </w:rPr>
      </w:pPr>
    </w:p>
    <w:p w14:paraId="76FD829A" w14:textId="13A07A1C" w:rsidR="00AC32C8" w:rsidRPr="006E41F8" w:rsidRDefault="002A6BC3" w:rsidP="00AC32C8">
      <w:pPr>
        <w:jc w:val="both"/>
        <w:rPr>
          <w:rFonts w:ascii="Arial" w:eastAsia="Arial" w:hAnsi="Arial" w:cs="Arial"/>
          <w:b/>
          <w:sz w:val="20"/>
          <w:szCs w:val="20"/>
        </w:rPr>
      </w:pPr>
      <w:r>
        <w:rPr>
          <w:rFonts w:ascii="Arial" w:eastAsia="Arial" w:hAnsi="Arial" w:cs="Arial"/>
          <w:b/>
          <w:sz w:val="20"/>
          <w:szCs w:val="20"/>
        </w:rPr>
        <w:t xml:space="preserve">INICIATIVA DE </w:t>
      </w:r>
      <w:r w:rsidR="00AC32C8" w:rsidRPr="006E41F8">
        <w:rPr>
          <w:rFonts w:ascii="Arial" w:eastAsia="Arial" w:hAnsi="Arial" w:cs="Arial"/>
          <w:b/>
          <w:sz w:val="20"/>
          <w:szCs w:val="20"/>
        </w:rPr>
        <w:t xml:space="preserve">REGLAMENTO DEL SERVICIO PROFESIONAL DE CARRERA PARA LOS ELEMENTOS OPERATIVOS DEL MUNICIPIO DE </w:t>
      </w:r>
      <w:r>
        <w:rPr>
          <w:rFonts w:ascii="Arial" w:eastAsia="Arial" w:hAnsi="Arial" w:cs="Arial"/>
          <w:b/>
          <w:sz w:val="20"/>
          <w:szCs w:val="20"/>
        </w:rPr>
        <w:t>TEUCHITLÁN</w:t>
      </w:r>
      <w:r w:rsidR="00AC32C8" w:rsidRPr="006E41F8">
        <w:rPr>
          <w:rFonts w:ascii="Arial" w:eastAsia="Arial" w:hAnsi="Arial" w:cs="Arial"/>
          <w:b/>
          <w:sz w:val="20"/>
          <w:szCs w:val="20"/>
        </w:rPr>
        <w:t xml:space="preserve"> DEL ESTADO DE JALISCO.</w:t>
      </w:r>
    </w:p>
    <w:p w14:paraId="76883C76" w14:textId="77777777" w:rsidR="00AC32C8" w:rsidRPr="006E41F8" w:rsidRDefault="00AC32C8">
      <w:pPr>
        <w:jc w:val="center"/>
        <w:rPr>
          <w:rFonts w:ascii="Arial" w:eastAsia="Arial" w:hAnsi="Arial" w:cs="Arial"/>
          <w:b/>
          <w:sz w:val="20"/>
          <w:szCs w:val="20"/>
        </w:rPr>
      </w:pPr>
    </w:p>
    <w:p w14:paraId="63847812" w14:textId="77777777" w:rsidR="00AC32C8" w:rsidRPr="006E41F8" w:rsidRDefault="00AC32C8">
      <w:pPr>
        <w:jc w:val="center"/>
        <w:rPr>
          <w:rFonts w:ascii="Arial" w:eastAsia="Arial" w:hAnsi="Arial" w:cs="Arial"/>
          <w:b/>
          <w:sz w:val="20"/>
          <w:szCs w:val="20"/>
        </w:rPr>
      </w:pPr>
    </w:p>
    <w:p w14:paraId="6BFF3875" w14:textId="77777777" w:rsidR="00AC32C8" w:rsidRPr="006E41F8" w:rsidRDefault="00AC32C8">
      <w:pPr>
        <w:jc w:val="center"/>
        <w:rPr>
          <w:rFonts w:ascii="Arial" w:eastAsia="Arial" w:hAnsi="Arial" w:cs="Arial"/>
          <w:b/>
          <w:sz w:val="20"/>
          <w:szCs w:val="20"/>
        </w:rPr>
      </w:pPr>
    </w:p>
    <w:p w14:paraId="3925CC40" w14:textId="77777777" w:rsidR="00F90798" w:rsidRPr="006E41F8" w:rsidRDefault="002B57F9">
      <w:pPr>
        <w:jc w:val="center"/>
        <w:rPr>
          <w:rFonts w:ascii="Arial" w:eastAsia="Arial" w:hAnsi="Arial" w:cs="Arial"/>
          <w:sz w:val="20"/>
          <w:szCs w:val="20"/>
        </w:rPr>
      </w:pPr>
      <w:r w:rsidRPr="006E41F8">
        <w:rPr>
          <w:rFonts w:ascii="Arial" w:eastAsia="Arial" w:hAnsi="Arial" w:cs="Arial"/>
          <w:b/>
          <w:sz w:val="20"/>
          <w:szCs w:val="20"/>
        </w:rPr>
        <w:t>ACUERDO</w:t>
      </w:r>
    </w:p>
    <w:p w14:paraId="7A1994E1" w14:textId="77777777" w:rsidR="00F90798" w:rsidRPr="006E41F8" w:rsidRDefault="00F90798">
      <w:pPr>
        <w:jc w:val="both"/>
        <w:rPr>
          <w:rFonts w:ascii="Arial" w:eastAsia="Arial" w:hAnsi="Arial" w:cs="Arial"/>
          <w:b/>
          <w:sz w:val="20"/>
          <w:szCs w:val="20"/>
        </w:rPr>
      </w:pPr>
    </w:p>
    <w:p w14:paraId="42716F94" w14:textId="0E793840"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ÚNICO. -</w:t>
      </w:r>
      <w:r w:rsidRPr="006E41F8">
        <w:rPr>
          <w:rFonts w:ascii="Arial" w:eastAsia="Arial" w:hAnsi="Arial" w:cs="Arial"/>
          <w:sz w:val="20"/>
          <w:szCs w:val="20"/>
        </w:rPr>
        <w:t xml:space="preserve"> Se expide el Reglamento del Servicio Profesional de Carrera para los elementos de la</w:t>
      </w:r>
      <w:r w:rsidR="001F4D0A" w:rsidRPr="006E41F8">
        <w:rPr>
          <w:rFonts w:ascii="Arial" w:eastAsia="Arial" w:hAnsi="Arial" w:cs="Arial"/>
          <w:sz w:val="20"/>
          <w:szCs w:val="20"/>
        </w:rPr>
        <w:t xml:space="preserve"> Comisaría de Seguridad Pública del Municipio de</w:t>
      </w:r>
      <w:r w:rsidR="002A6BC3">
        <w:rPr>
          <w:rFonts w:ascii="Arial" w:eastAsia="Arial" w:hAnsi="Arial" w:cs="Arial"/>
          <w:sz w:val="20"/>
          <w:szCs w:val="20"/>
        </w:rPr>
        <w:t xml:space="preserve"> Teuchitlán</w:t>
      </w:r>
      <w:r w:rsidRPr="006E41F8">
        <w:rPr>
          <w:rFonts w:ascii="Arial" w:eastAsia="Arial" w:hAnsi="Arial" w:cs="Arial"/>
          <w:sz w:val="20"/>
          <w:szCs w:val="20"/>
        </w:rPr>
        <w:t xml:space="preserve"> para quedar como se indica:</w:t>
      </w:r>
    </w:p>
    <w:p w14:paraId="14D253B7" w14:textId="77777777" w:rsidR="003F7D56" w:rsidRPr="006E41F8" w:rsidRDefault="003F7D56">
      <w:pPr>
        <w:jc w:val="both"/>
        <w:rPr>
          <w:rFonts w:ascii="Arial" w:eastAsia="Arial" w:hAnsi="Arial" w:cs="Arial"/>
          <w:sz w:val="20"/>
          <w:szCs w:val="20"/>
        </w:rPr>
      </w:pPr>
    </w:p>
    <w:p w14:paraId="63E249E0" w14:textId="1CC458B2" w:rsidR="00A0077F" w:rsidRPr="006E41F8" w:rsidRDefault="003F7D56" w:rsidP="00A0077F">
      <w:pPr>
        <w:jc w:val="center"/>
        <w:rPr>
          <w:rFonts w:ascii="Arial" w:eastAsia="Arial" w:hAnsi="Arial" w:cs="Arial"/>
          <w:sz w:val="20"/>
          <w:szCs w:val="20"/>
        </w:rPr>
      </w:pPr>
      <w:r w:rsidRPr="006E41F8">
        <w:rPr>
          <w:rFonts w:ascii="Arial" w:eastAsia="Arial" w:hAnsi="Arial" w:cs="Arial"/>
          <w:b/>
          <w:sz w:val="20"/>
          <w:szCs w:val="20"/>
        </w:rPr>
        <w:t xml:space="preserve">REGLAMENTO DEL SERVICIO PROFESIONAL DE CARRERA PARA LOS ELEMENTOS OPERATIVOS DEL MUNICIPIO DE </w:t>
      </w:r>
      <w:r w:rsidR="002A6BC3">
        <w:rPr>
          <w:rFonts w:ascii="Arial" w:eastAsia="Arial" w:hAnsi="Arial" w:cs="Arial"/>
          <w:b/>
          <w:sz w:val="20"/>
          <w:szCs w:val="20"/>
        </w:rPr>
        <w:t>TEUCHITLÁN</w:t>
      </w:r>
      <w:r w:rsidRPr="006E41F8">
        <w:rPr>
          <w:rFonts w:ascii="Arial" w:eastAsia="Arial" w:hAnsi="Arial" w:cs="Arial"/>
          <w:b/>
          <w:sz w:val="20"/>
          <w:szCs w:val="20"/>
        </w:rPr>
        <w:t xml:space="preserve"> DEL ESTADO DE JALISCO.</w:t>
      </w:r>
    </w:p>
    <w:p w14:paraId="7B3911A1" w14:textId="77777777" w:rsidR="00A0077F" w:rsidRPr="006E41F8" w:rsidRDefault="00A0077F" w:rsidP="00A0077F">
      <w:pPr>
        <w:jc w:val="center"/>
        <w:rPr>
          <w:rFonts w:ascii="Arial" w:eastAsia="Arial" w:hAnsi="Arial" w:cs="Arial"/>
          <w:sz w:val="20"/>
          <w:szCs w:val="20"/>
        </w:rPr>
      </w:pPr>
    </w:p>
    <w:p w14:paraId="576645F9" w14:textId="77777777" w:rsidR="00A0077F" w:rsidRPr="006E41F8" w:rsidRDefault="003F7D56" w:rsidP="00A0077F">
      <w:pPr>
        <w:jc w:val="center"/>
        <w:rPr>
          <w:rFonts w:ascii="Arial" w:eastAsia="Arial" w:hAnsi="Arial" w:cs="Arial"/>
          <w:sz w:val="20"/>
          <w:szCs w:val="20"/>
        </w:rPr>
      </w:pPr>
      <w:r w:rsidRPr="006E41F8">
        <w:rPr>
          <w:rFonts w:ascii="Arial" w:eastAsia="Arial" w:hAnsi="Arial" w:cs="Arial"/>
          <w:b/>
          <w:sz w:val="20"/>
          <w:szCs w:val="20"/>
        </w:rPr>
        <w:t>TÍTULO</w:t>
      </w:r>
      <w:r w:rsidR="002B57F9" w:rsidRPr="006E41F8">
        <w:rPr>
          <w:rFonts w:ascii="Arial" w:eastAsia="Arial" w:hAnsi="Arial" w:cs="Arial"/>
          <w:b/>
          <w:sz w:val="20"/>
          <w:szCs w:val="20"/>
        </w:rPr>
        <w:t xml:space="preserve"> PRIMERO</w:t>
      </w:r>
    </w:p>
    <w:p w14:paraId="09973E4C" w14:textId="77777777" w:rsidR="00A0077F" w:rsidRPr="006E41F8" w:rsidRDefault="00A0077F" w:rsidP="00A0077F">
      <w:pPr>
        <w:jc w:val="center"/>
        <w:rPr>
          <w:rFonts w:ascii="Arial" w:eastAsia="Arial" w:hAnsi="Arial" w:cs="Arial"/>
          <w:sz w:val="20"/>
          <w:szCs w:val="20"/>
        </w:rPr>
      </w:pPr>
    </w:p>
    <w:p w14:paraId="0A3D9F1D" w14:textId="77777777" w:rsidR="00A0077F" w:rsidRPr="006E41F8" w:rsidRDefault="003F7D56" w:rsidP="00A0077F">
      <w:pPr>
        <w:jc w:val="center"/>
        <w:rPr>
          <w:rFonts w:ascii="Arial" w:eastAsia="Arial" w:hAnsi="Arial" w:cs="Arial"/>
          <w:sz w:val="20"/>
          <w:szCs w:val="20"/>
        </w:rPr>
      </w:pPr>
      <w:r w:rsidRPr="006E41F8">
        <w:rPr>
          <w:rFonts w:ascii="Arial" w:eastAsia="Arial" w:hAnsi="Arial" w:cs="Arial"/>
          <w:b/>
          <w:sz w:val="20"/>
          <w:szCs w:val="20"/>
        </w:rPr>
        <w:t>DISPOSICIONES GENERALES.</w:t>
      </w:r>
    </w:p>
    <w:p w14:paraId="790DC32B" w14:textId="77777777" w:rsidR="00A0077F" w:rsidRPr="006E41F8" w:rsidRDefault="00A0077F" w:rsidP="00A0077F">
      <w:pPr>
        <w:jc w:val="center"/>
        <w:rPr>
          <w:rFonts w:ascii="Arial" w:eastAsia="Arial" w:hAnsi="Arial" w:cs="Arial"/>
          <w:sz w:val="20"/>
          <w:szCs w:val="20"/>
        </w:rPr>
      </w:pPr>
    </w:p>
    <w:p w14:paraId="20054C33" w14:textId="77777777" w:rsidR="00A0077F" w:rsidRPr="006E41F8" w:rsidRDefault="00432829" w:rsidP="00A0077F">
      <w:pPr>
        <w:jc w:val="center"/>
        <w:rPr>
          <w:rFonts w:ascii="Arial" w:eastAsia="Arial" w:hAnsi="Arial" w:cs="Arial"/>
          <w:sz w:val="20"/>
          <w:szCs w:val="20"/>
        </w:rPr>
      </w:pPr>
      <w:r w:rsidRPr="006E41F8">
        <w:rPr>
          <w:rFonts w:ascii="Arial" w:eastAsia="Arial" w:hAnsi="Arial" w:cs="Arial"/>
          <w:b/>
          <w:sz w:val="20"/>
          <w:szCs w:val="20"/>
        </w:rPr>
        <w:t xml:space="preserve">CAPÍTULO ÚNICO. </w:t>
      </w:r>
    </w:p>
    <w:p w14:paraId="0648F282" w14:textId="77777777" w:rsidR="00A0077F" w:rsidRPr="006E41F8" w:rsidRDefault="00A0077F" w:rsidP="00A0077F">
      <w:pPr>
        <w:jc w:val="center"/>
        <w:rPr>
          <w:rFonts w:ascii="Arial" w:eastAsia="Arial" w:hAnsi="Arial" w:cs="Arial"/>
          <w:sz w:val="20"/>
          <w:szCs w:val="20"/>
        </w:rPr>
      </w:pPr>
    </w:p>
    <w:p w14:paraId="378C1E9F" w14:textId="77777777" w:rsidR="00A0077F" w:rsidRPr="006E41F8" w:rsidRDefault="00432829" w:rsidP="00A0077F">
      <w:pPr>
        <w:jc w:val="center"/>
        <w:rPr>
          <w:rFonts w:ascii="Arial" w:eastAsia="Arial" w:hAnsi="Arial" w:cs="Arial"/>
          <w:sz w:val="20"/>
          <w:szCs w:val="20"/>
        </w:rPr>
      </w:pPr>
      <w:r w:rsidRPr="006E41F8">
        <w:rPr>
          <w:rFonts w:ascii="Arial" w:eastAsia="Arial" w:hAnsi="Arial" w:cs="Arial"/>
          <w:b/>
          <w:sz w:val="20"/>
          <w:szCs w:val="20"/>
        </w:rPr>
        <w:t>DEL SERVICIO PROFESIONAL DE CARRERA POLICIAL.</w:t>
      </w:r>
    </w:p>
    <w:p w14:paraId="157F98D9" w14:textId="77777777" w:rsidR="00A0077F" w:rsidRPr="006E41F8" w:rsidRDefault="00A0077F" w:rsidP="00A0077F">
      <w:pPr>
        <w:jc w:val="center"/>
        <w:rPr>
          <w:rFonts w:ascii="Arial" w:eastAsia="Arial" w:hAnsi="Arial" w:cs="Arial"/>
          <w:sz w:val="20"/>
          <w:szCs w:val="20"/>
        </w:rPr>
      </w:pPr>
    </w:p>
    <w:p w14:paraId="5B178390" w14:textId="4A5877F9" w:rsidR="00F90798" w:rsidRPr="006E41F8" w:rsidRDefault="002B57F9" w:rsidP="00A0077F">
      <w:pPr>
        <w:jc w:val="both"/>
        <w:rPr>
          <w:rFonts w:ascii="Arial" w:eastAsia="Arial" w:hAnsi="Arial" w:cs="Arial"/>
          <w:sz w:val="20"/>
          <w:szCs w:val="20"/>
        </w:rPr>
      </w:pPr>
      <w:r w:rsidRPr="006E41F8">
        <w:rPr>
          <w:rFonts w:ascii="Arial" w:eastAsia="Arial" w:hAnsi="Arial" w:cs="Arial"/>
          <w:b/>
          <w:sz w:val="20"/>
          <w:szCs w:val="20"/>
        </w:rPr>
        <w:t xml:space="preserve">Artículo 1. </w:t>
      </w:r>
      <w:r w:rsidRPr="006E41F8">
        <w:rPr>
          <w:rFonts w:ascii="Arial" w:eastAsia="Arial" w:hAnsi="Arial" w:cs="Arial"/>
          <w:sz w:val="20"/>
          <w:szCs w:val="20"/>
        </w:rPr>
        <w:t>El Servicio Profesional de Carrera Policial</w:t>
      </w:r>
      <w:r w:rsidR="007400DA" w:rsidRPr="006E41F8">
        <w:rPr>
          <w:rFonts w:ascii="Arial" w:eastAsia="Arial" w:hAnsi="Arial" w:cs="Arial"/>
          <w:sz w:val="20"/>
          <w:szCs w:val="20"/>
        </w:rPr>
        <w:t xml:space="preserve">, de conformidad a lo previsto en la </w:t>
      </w:r>
      <w:r w:rsidR="00551041" w:rsidRPr="006E41F8">
        <w:rPr>
          <w:rFonts w:ascii="Arial" w:eastAsia="Arial" w:hAnsi="Arial" w:cs="Arial"/>
          <w:sz w:val="20"/>
          <w:szCs w:val="20"/>
        </w:rPr>
        <w:t xml:space="preserve">Ley General y en la </w:t>
      </w:r>
      <w:r w:rsidR="007400DA" w:rsidRPr="006E41F8">
        <w:rPr>
          <w:rFonts w:ascii="Arial" w:eastAsia="Arial" w:hAnsi="Arial" w:cs="Arial"/>
          <w:sz w:val="20"/>
          <w:szCs w:val="20"/>
        </w:rPr>
        <w:t xml:space="preserve">Ley, </w:t>
      </w:r>
      <w:r w:rsidRPr="006E41F8">
        <w:rPr>
          <w:rFonts w:ascii="Arial" w:eastAsia="Arial" w:hAnsi="Arial" w:cs="Arial"/>
          <w:sz w:val="20"/>
          <w:szCs w:val="20"/>
        </w:rPr>
        <w:t xml:space="preserve">es el sistema de carácter obligatorio y permanente, conforme al cual se establecen los lineamientos que definen los procedimientos de reclutamiento, selección, ingreso, formación certificación, permanencia, evaluación, promoción </w:t>
      </w:r>
      <w:r w:rsidR="00CF08DC" w:rsidRPr="006E41F8">
        <w:rPr>
          <w:rFonts w:ascii="Arial" w:eastAsia="Arial" w:hAnsi="Arial" w:cs="Arial"/>
          <w:sz w:val="20"/>
          <w:szCs w:val="20"/>
        </w:rPr>
        <w:t>y</w:t>
      </w:r>
      <w:r w:rsidRPr="006E41F8">
        <w:rPr>
          <w:rFonts w:ascii="Arial" w:eastAsia="Arial" w:hAnsi="Arial" w:cs="Arial"/>
          <w:sz w:val="20"/>
          <w:szCs w:val="20"/>
        </w:rPr>
        <w:t xml:space="preserve"> reconocimiento</w:t>
      </w:r>
      <w:r w:rsidR="00CF08DC" w:rsidRPr="006E41F8">
        <w:rPr>
          <w:rFonts w:ascii="Arial" w:eastAsia="Arial" w:hAnsi="Arial" w:cs="Arial"/>
          <w:sz w:val="20"/>
          <w:szCs w:val="20"/>
        </w:rPr>
        <w:t xml:space="preserve">, así como </w:t>
      </w:r>
      <w:r w:rsidR="00551041" w:rsidRPr="006E41F8">
        <w:rPr>
          <w:rFonts w:ascii="Arial" w:eastAsia="Arial" w:hAnsi="Arial" w:cs="Arial"/>
          <w:sz w:val="20"/>
          <w:szCs w:val="20"/>
        </w:rPr>
        <w:t>la conclusión y</w:t>
      </w:r>
      <w:r w:rsidR="00985D57" w:rsidRPr="006E41F8">
        <w:rPr>
          <w:rFonts w:ascii="Arial" w:eastAsia="Arial" w:hAnsi="Arial" w:cs="Arial"/>
          <w:sz w:val="20"/>
          <w:szCs w:val="20"/>
        </w:rPr>
        <w:t xml:space="preserve"> </w:t>
      </w:r>
      <w:r w:rsidR="00FA2866" w:rsidRPr="006E41F8">
        <w:rPr>
          <w:rFonts w:ascii="Arial" w:eastAsia="Arial" w:hAnsi="Arial" w:cs="Arial"/>
          <w:sz w:val="20"/>
          <w:szCs w:val="20"/>
        </w:rPr>
        <w:t xml:space="preserve">separación </w:t>
      </w:r>
      <w:r w:rsidR="00CF08DC" w:rsidRPr="006E41F8">
        <w:rPr>
          <w:rFonts w:ascii="Arial" w:eastAsia="Arial" w:hAnsi="Arial" w:cs="Arial"/>
          <w:sz w:val="20"/>
          <w:szCs w:val="20"/>
        </w:rPr>
        <w:t xml:space="preserve">del servicio, en relación a </w:t>
      </w:r>
      <w:r w:rsidRPr="006E41F8">
        <w:rPr>
          <w:rFonts w:ascii="Arial" w:eastAsia="Arial" w:hAnsi="Arial" w:cs="Arial"/>
          <w:sz w:val="20"/>
          <w:szCs w:val="20"/>
        </w:rPr>
        <w:t>los elementos operativos integrantes de la</w:t>
      </w:r>
      <w:r w:rsidR="009A23D8" w:rsidRPr="006E41F8">
        <w:rPr>
          <w:rFonts w:ascii="Arial" w:eastAsia="Arial" w:hAnsi="Arial" w:cs="Arial"/>
          <w:sz w:val="20"/>
          <w:szCs w:val="20"/>
        </w:rPr>
        <w:t xml:space="preserve"> Corporación de Seguridad Pública de</w:t>
      </w:r>
      <w:r w:rsidR="003A656E" w:rsidRPr="006E41F8">
        <w:rPr>
          <w:rFonts w:ascii="Arial" w:eastAsia="Arial" w:hAnsi="Arial" w:cs="Arial"/>
          <w:sz w:val="20"/>
          <w:szCs w:val="20"/>
        </w:rPr>
        <w:t xml:space="preserve">l Municipio de </w:t>
      </w:r>
      <w:r w:rsidR="002A6BC3">
        <w:rPr>
          <w:rFonts w:ascii="Arial" w:eastAsia="Arial" w:hAnsi="Arial" w:cs="Arial"/>
          <w:sz w:val="20"/>
          <w:szCs w:val="20"/>
        </w:rPr>
        <w:t>Teuchitlán,</w:t>
      </w:r>
      <w:r w:rsidR="00551041" w:rsidRPr="006E41F8">
        <w:rPr>
          <w:rFonts w:ascii="Arial" w:eastAsia="Arial" w:hAnsi="Arial" w:cs="Arial"/>
          <w:sz w:val="20"/>
          <w:szCs w:val="20"/>
        </w:rPr>
        <w:t xml:space="preserve"> </w:t>
      </w:r>
      <w:r w:rsidR="00AA10EF" w:rsidRPr="006E41F8">
        <w:rPr>
          <w:rFonts w:ascii="Arial" w:eastAsia="Arial" w:hAnsi="Arial" w:cs="Arial"/>
          <w:sz w:val="20"/>
          <w:szCs w:val="20"/>
        </w:rPr>
        <w:t>así como</w:t>
      </w:r>
      <w:r w:rsidR="00551041" w:rsidRPr="006E41F8">
        <w:rPr>
          <w:rFonts w:ascii="Arial" w:eastAsia="Arial" w:hAnsi="Arial" w:cs="Arial"/>
          <w:sz w:val="20"/>
          <w:szCs w:val="20"/>
        </w:rPr>
        <w:t xml:space="preserve"> el </w:t>
      </w:r>
      <w:r w:rsidR="00CF08DC" w:rsidRPr="006E41F8">
        <w:rPr>
          <w:rFonts w:ascii="Arial" w:eastAsia="Arial" w:hAnsi="Arial" w:cs="Arial"/>
          <w:sz w:val="20"/>
          <w:szCs w:val="20"/>
        </w:rPr>
        <w:t xml:space="preserve">establecimiento del </w:t>
      </w:r>
      <w:r w:rsidR="00551041" w:rsidRPr="006E41F8">
        <w:rPr>
          <w:rFonts w:ascii="Arial" w:eastAsia="Arial" w:hAnsi="Arial" w:cs="Arial"/>
          <w:sz w:val="20"/>
          <w:szCs w:val="20"/>
        </w:rPr>
        <w:t>Régimen Disciplinario</w:t>
      </w:r>
      <w:r w:rsidR="00CF08DC" w:rsidRPr="006E41F8">
        <w:rPr>
          <w:rFonts w:ascii="Arial" w:eastAsia="Arial" w:hAnsi="Arial" w:cs="Arial"/>
          <w:sz w:val="20"/>
          <w:szCs w:val="20"/>
        </w:rPr>
        <w:t xml:space="preserve"> al que están sujetos los elementos operativos</w:t>
      </w:r>
      <w:r w:rsidRPr="006E41F8">
        <w:rPr>
          <w:rFonts w:ascii="Arial" w:eastAsia="Arial" w:hAnsi="Arial" w:cs="Arial"/>
          <w:sz w:val="20"/>
          <w:szCs w:val="20"/>
        </w:rPr>
        <w:t>.</w:t>
      </w:r>
    </w:p>
    <w:p w14:paraId="301F1723" w14:textId="77777777" w:rsidR="003E2CB5" w:rsidRPr="006E41F8" w:rsidRDefault="003E2CB5" w:rsidP="003E2CB5">
      <w:pPr>
        <w:pBdr>
          <w:top w:val="nil"/>
          <w:left w:val="nil"/>
          <w:bottom w:val="nil"/>
          <w:right w:val="nil"/>
          <w:between w:val="nil"/>
        </w:pBdr>
        <w:jc w:val="both"/>
        <w:rPr>
          <w:rFonts w:ascii="Arial" w:eastAsia="Arial" w:hAnsi="Arial" w:cs="Arial"/>
          <w:sz w:val="20"/>
          <w:szCs w:val="20"/>
        </w:rPr>
      </w:pPr>
    </w:p>
    <w:p w14:paraId="33C75BCD" w14:textId="5CBE3B04" w:rsidR="003E2CB5" w:rsidRPr="006E41F8" w:rsidRDefault="003E2CB5" w:rsidP="003E2CB5">
      <w:pPr>
        <w:tabs>
          <w:tab w:val="left" w:pos="0"/>
        </w:tabs>
        <w:jc w:val="both"/>
        <w:rPr>
          <w:rFonts w:ascii="Arial" w:hAnsi="Arial" w:cs="Arial"/>
          <w:spacing w:val="-3"/>
          <w:sz w:val="20"/>
          <w:szCs w:val="20"/>
        </w:rPr>
      </w:pPr>
      <w:r w:rsidRPr="006E41F8">
        <w:rPr>
          <w:rFonts w:ascii="Arial" w:eastAsia="Arial" w:hAnsi="Arial" w:cs="Arial"/>
          <w:sz w:val="20"/>
          <w:szCs w:val="20"/>
        </w:rPr>
        <w:t>El Servicio Profesional de Carrera Policial tiene como objeto promo</w:t>
      </w:r>
      <w:r w:rsidR="003A656E" w:rsidRPr="006E41F8">
        <w:rPr>
          <w:rFonts w:ascii="Arial" w:eastAsia="Arial" w:hAnsi="Arial" w:cs="Arial"/>
          <w:sz w:val="20"/>
          <w:szCs w:val="20"/>
        </w:rPr>
        <w:t>ver el desarrollo institucional,</w:t>
      </w:r>
      <w:r w:rsidRPr="006E41F8">
        <w:rPr>
          <w:rFonts w:ascii="Arial" w:eastAsia="Arial" w:hAnsi="Arial" w:cs="Arial"/>
          <w:sz w:val="20"/>
          <w:szCs w:val="20"/>
        </w:rPr>
        <w:t xml:space="preserve"> la doctrina policial</w:t>
      </w:r>
      <w:r w:rsidR="007562B4" w:rsidRPr="006E41F8">
        <w:rPr>
          <w:rFonts w:ascii="Arial" w:eastAsia="Arial" w:hAnsi="Arial" w:cs="Arial"/>
          <w:sz w:val="20"/>
          <w:szCs w:val="20"/>
        </w:rPr>
        <w:t xml:space="preserve">, la proximidad social, la capacitación, </w:t>
      </w:r>
      <w:r w:rsidRPr="006E41F8">
        <w:rPr>
          <w:rFonts w:ascii="Arial" w:eastAsia="Arial" w:hAnsi="Arial" w:cs="Arial"/>
          <w:sz w:val="20"/>
          <w:szCs w:val="20"/>
        </w:rPr>
        <w:t>la profesionalización, la vocación en el servicio,</w:t>
      </w:r>
      <w:r w:rsidR="00985D57" w:rsidRPr="006E41F8">
        <w:rPr>
          <w:rFonts w:ascii="Arial" w:eastAsia="Arial" w:hAnsi="Arial" w:cs="Arial"/>
          <w:sz w:val="20"/>
          <w:szCs w:val="20"/>
        </w:rPr>
        <w:t xml:space="preserve"> </w:t>
      </w:r>
      <w:r w:rsidR="007562B4" w:rsidRPr="006E41F8">
        <w:rPr>
          <w:rFonts w:ascii="Arial" w:eastAsia="Arial" w:hAnsi="Arial" w:cs="Arial"/>
          <w:sz w:val="20"/>
          <w:szCs w:val="20"/>
        </w:rPr>
        <w:t>el sentido de permanencia, para así contribuir a que las funciones de</w:t>
      </w:r>
      <w:r w:rsidRPr="006E41F8">
        <w:rPr>
          <w:rFonts w:ascii="Arial" w:eastAsia="Arial" w:hAnsi="Arial" w:cs="Arial"/>
          <w:sz w:val="20"/>
          <w:szCs w:val="20"/>
        </w:rPr>
        <w:t xml:space="preserve"> seguridad pública de los integrantes de la Comisaría de Seguridad Pública de </w:t>
      </w:r>
      <w:r w:rsidR="002A6BC3">
        <w:rPr>
          <w:rFonts w:ascii="Arial" w:eastAsia="Arial" w:hAnsi="Arial" w:cs="Arial"/>
          <w:sz w:val="20"/>
          <w:szCs w:val="20"/>
        </w:rPr>
        <w:t>Teuchitlán</w:t>
      </w:r>
      <w:r w:rsidR="002A6BC3" w:rsidRPr="006E41F8">
        <w:rPr>
          <w:rFonts w:ascii="Arial" w:eastAsia="Arial" w:hAnsi="Arial" w:cs="Arial"/>
          <w:sz w:val="20"/>
          <w:szCs w:val="20"/>
        </w:rPr>
        <w:t xml:space="preserve"> </w:t>
      </w:r>
      <w:r w:rsidRPr="006E41F8">
        <w:rPr>
          <w:rFonts w:ascii="Arial" w:eastAsia="Arial" w:hAnsi="Arial" w:cs="Arial"/>
          <w:sz w:val="20"/>
          <w:szCs w:val="20"/>
        </w:rPr>
        <w:t xml:space="preserve">se efectúen </w:t>
      </w:r>
      <w:r w:rsidR="007562B4" w:rsidRPr="006E41F8">
        <w:rPr>
          <w:rFonts w:ascii="Arial" w:eastAsia="Arial" w:hAnsi="Arial" w:cs="Arial"/>
          <w:sz w:val="20"/>
          <w:szCs w:val="20"/>
        </w:rPr>
        <w:t>bajo los principios de</w:t>
      </w:r>
      <w:r w:rsidR="00985D57" w:rsidRPr="006E41F8">
        <w:rPr>
          <w:rFonts w:ascii="Arial" w:eastAsia="Arial" w:hAnsi="Arial" w:cs="Arial"/>
          <w:sz w:val="20"/>
          <w:szCs w:val="20"/>
        </w:rPr>
        <w:t xml:space="preserve"> </w:t>
      </w:r>
      <w:r w:rsidRPr="006E41F8">
        <w:rPr>
          <w:rFonts w:ascii="Arial" w:hAnsi="Arial" w:cs="Arial"/>
          <w:spacing w:val="-3"/>
          <w:sz w:val="20"/>
          <w:szCs w:val="20"/>
        </w:rPr>
        <w:t xml:space="preserve">legalidad, objetividad, eficiencia, honradez y </w:t>
      </w:r>
      <w:r w:rsidR="007562B4" w:rsidRPr="006E41F8">
        <w:rPr>
          <w:rFonts w:ascii="Arial" w:hAnsi="Arial" w:cs="Arial"/>
          <w:spacing w:val="-3"/>
          <w:sz w:val="20"/>
          <w:szCs w:val="20"/>
        </w:rPr>
        <w:t>respeto a los</w:t>
      </w:r>
      <w:r w:rsidRPr="006E41F8">
        <w:rPr>
          <w:rFonts w:ascii="Arial" w:hAnsi="Arial" w:cs="Arial"/>
          <w:spacing w:val="-3"/>
          <w:sz w:val="20"/>
          <w:szCs w:val="20"/>
        </w:rPr>
        <w:t xml:space="preserve"> derechos humanos co</w:t>
      </w:r>
      <w:r w:rsidR="007562B4" w:rsidRPr="006E41F8">
        <w:rPr>
          <w:rFonts w:ascii="Arial" w:hAnsi="Arial" w:cs="Arial"/>
          <w:spacing w:val="-3"/>
          <w:sz w:val="20"/>
          <w:szCs w:val="20"/>
        </w:rPr>
        <w:t>nsagrados en la Constitución Política de los Estados Unidos Mexicanos, en los Tratados Internacionales y la Constitución Política</w:t>
      </w:r>
      <w:r w:rsidRPr="006E41F8">
        <w:rPr>
          <w:rFonts w:ascii="Arial" w:hAnsi="Arial" w:cs="Arial"/>
          <w:spacing w:val="-3"/>
          <w:sz w:val="20"/>
          <w:szCs w:val="20"/>
        </w:rPr>
        <w:t xml:space="preserve"> del Estado.</w:t>
      </w:r>
    </w:p>
    <w:p w14:paraId="0219A942" w14:textId="77777777" w:rsidR="00F90798" w:rsidRPr="006E41F8" w:rsidRDefault="00F90798">
      <w:pPr>
        <w:jc w:val="both"/>
        <w:rPr>
          <w:rFonts w:ascii="Arial" w:eastAsia="Arial" w:hAnsi="Arial" w:cs="Arial"/>
          <w:b/>
          <w:sz w:val="20"/>
          <w:szCs w:val="20"/>
        </w:rPr>
      </w:pPr>
    </w:p>
    <w:p w14:paraId="2D7EFE07" w14:textId="60BB67DB"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2. </w:t>
      </w:r>
      <w:r w:rsidRPr="006E41F8">
        <w:rPr>
          <w:rFonts w:ascii="Arial" w:eastAsia="Arial" w:hAnsi="Arial" w:cs="Arial"/>
          <w:sz w:val="20"/>
          <w:szCs w:val="20"/>
        </w:rPr>
        <w:t xml:space="preserve">El presente </w:t>
      </w:r>
      <w:r w:rsidR="007562B4" w:rsidRPr="006E41F8">
        <w:rPr>
          <w:rFonts w:ascii="Arial" w:eastAsia="Arial" w:hAnsi="Arial" w:cs="Arial"/>
          <w:sz w:val="20"/>
          <w:szCs w:val="20"/>
        </w:rPr>
        <w:t>Reglamento</w:t>
      </w:r>
      <w:r w:rsidR="00985D57" w:rsidRPr="006E41F8">
        <w:rPr>
          <w:rFonts w:ascii="Arial" w:eastAsia="Arial" w:hAnsi="Arial" w:cs="Arial"/>
          <w:sz w:val="20"/>
          <w:szCs w:val="20"/>
        </w:rPr>
        <w:t xml:space="preserve"> </w:t>
      </w:r>
      <w:r w:rsidRPr="006E41F8">
        <w:rPr>
          <w:rFonts w:ascii="Arial" w:eastAsia="Arial" w:hAnsi="Arial" w:cs="Arial"/>
          <w:sz w:val="20"/>
          <w:szCs w:val="20"/>
        </w:rPr>
        <w:t xml:space="preserve">tiene por objeto establecer los </w:t>
      </w:r>
      <w:r w:rsidR="007562B4" w:rsidRPr="006E41F8">
        <w:rPr>
          <w:rFonts w:ascii="Arial" w:eastAsia="Arial" w:hAnsi="Arial" w:cs="Arial"/>
          <w:sz w:val="20"/>
          <w:szCs w:val="20"/>
        </w:rPr>
        <w:t>lineamientos que definen los procedimientos de reclutamiento,</w:t>
      </w:r>
      <w:r w:rsidR="00BB2957" w:rsidRPr="006E41F8">
        <w:rPr>
          <w:rFonts w:ascii="Arial" w:eastAsia="Arial" w:hAnsi="Arial" w:cs="Arial"/>
          <w:sz w:val="20"/>
          <w:szCs w:val="20"/>
        </w:rPr>
        <w:t xml:space="preserve"> selección</w:t>
      </w:r>
      <w:r w:rsidR="00985D57" w:rsidRPr="006E41F8">
        <w:rPr>
          <w:rFonts w:ascii="Arial" w:eastAsia="Arial" w:hAnsi="Arial" w:cs="Arial"/>
          <w:sz w:val="20"/>
          <w:szCs w:val="20"/>
        </w:rPr>
        <w:t xml:space="preserve"> e</w:t>
      </w:r>
      <w:r w:rsidR="00BB2957" w:rsidRPr="006E41F8">
        <w:rPr>
          <w:rFonts w:ascii="Arial" w:eastAsia="Arial" w:hAnsi="Arial" w:cs="Arial"/>
          <w:sz w:val="20"/>
          <w:szCs w:val="20"/>
        </w:rPr>
        <w:t xml:space="preserve"> ingreso </w:t>
      </w:r>
      <w:r w:rsidR="003E2CB5" w:rsidRPr="006E41F8">
        <w:rPr>
          <w:rFonts w:ascii="Arial" w:eastAsia="Arial" w:hAnsi="Arial" w:cs="Arial"/>
          <w:sz w:val="20"/>
          <w:szCs w:val="20"/>
        </w:rPr>
        <w:t>de los ele</w:t>
      </w:r>
      <w:r w:rsidR="00BB2957" w:rsidRPr="006E41F8">
        <w:rPr>
          <w:rFonts w:ascii="Arial" w:eastAsia="Arial" w:hAnsi="Arial" w:cs="Arial"/>
          <w:sz w:val="20"/>
          <w:szCs w:val="20"/>
        </w:rPr>
        <w:t>mentos en proceso de formación,</w:t>
      </w:r>
      <w:r w:rsidR="00985D57" w:rsidRPr="006E41F8">
        <w:rPr>
          <w:rFonts w:ascii="Arial" w:eastAsia="Arial" w:hAnsi="Arial" w:cs="Arial"/>
          <w:sz w:val="20"/>
          <w:szCs w:val="20"/>
        </w:rPr>
        <w:t xml:space="preserve"> así como la </w:t>
      </w:r>
      <w:r w:rsidRPr="006E41F8">
        <w:rPr>
          <w:rFonts w:ascii="Arial" w:eastAsia="Arial" w:hAnsi="Arial" w:cs="Arial"/>
          <w:sz w:val="20"/>
          <w:szCs w:val="20"/>
        </w:rPr>
        <w:t>certificación, permanencia, evaluación, promoción</w:t>
      </w:r>
      <w:r w:rsidR="003E2CB5" w:rsidRPr="006E41F8">
        <w:rPr>
          <w:rFonts w:ascii="Arial" w:eastAsia="Arial" w:hAnsi="Arial" w:cs="Arial"/>
          <w:sz w:val="20"/>
          <w:szCs w:val="20"/>
        </w:rPr>
        <w:t>,</w:t>
      </w:r>
      <w:r w:rsidRPr="006E41F8">
        <w:rPr>
          <w:rFonts w:ascii="Arial" w:eastAsia="Arial" w:hAnsi="Arial" w:cs="Arial"/>
          <w:sz w:val="20"/>
          <w:szCs w:val="20"/>
        </w:rPr>
        <w:t xml:space="preserve"> reconocimiento</w:t>
      </w:r>
      <w:r w:rsidR="003E2CB5" w:rsidRPr="006E41F8">
        <w:rPr>
          <w:rFonts w:ascii="Arial" w:eastAsia="Arial" w:hAnsi="Arial" w:cs="Arial"/>
          <w:sz w:val="20"/>
          <w:szCs w:val="20"/>
        </w:rPr>
        <w:t xml:space="preserve"> y </w:t>
      </w:r>
      <w:r w:rsidRPr="006E41F8">
        <w:rPr>
          <w:rFonts w:ascii="Arial" w:eastAsia="Arial" w:hAnsi="Arial" w:cs="Arial"/>
          <w:sz w:val="20"/>
          <w:szCs w:val="20"/>
        </w:rPr>
        <w:t>la separación o baja del servicio de los elementos operativos integrantes de la</w:t>
      </w:r>
      <w:r w:rsidR="009A23D8" w:rsidRPr="006E41F8">
        <w:rPr>
          <w:rFonts w:ascii="Arial" w:eastAsia="Arial" w:hAnsi="Arial" w:cs="Arial"/>
          <w:sz w:val="20"/>
          <w:szCs w:val="20"/>
        </w:rPr>
        <w:t xml:space="preserve"> Comisaría de Seguridad Pública de </w:t>
      </w:r>
      <w:r w:rsidR="002A6BC3">
        <w:rPr>
          <w:rFonts w:ascii="Arial" w:eastAsia="Arial" w:hAnsi="Arial" w:cs="Arial"/>
          <w:sz w:val="20"/>
          <w:szCs w:val="20"/>
        </w:rPr>
        <w:t>Teuchitlán</w:t>
      </w:r>
      <w:r w:rsidR="002A6BC3">
        <w:rPr>
          <w:rFonts w:ascii="Arial" w:eastAsia="Arial" w:hAnsi="Arial" w:cs="Arial"/>
          <w:sz w:val="20"/>
          <w:szCs w:val="20"/>
        </w:rPr>
        <w:t>.</w:t>
      </w:r>
    </w:p>
    <w:p w14:paraId="7BE41D18"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793D2EA8"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lastRenderedPageBreak/>
        <w:t xml:space="preserve">Artículo </w:t>
      </w:r>
      <w:r w:rsidR="003E58AA" w:rsidRPr="006E41F8">
        <w:rPr>
          <w:rFonts w:ascii="Arial" w:eastAsia="Arial" w:hAnsi="Arial" w:cs="Arial"/>
          <w:b/>
          <w:sz w:val="20"/>
          <w:szCs w:val="20"/>
        </w:rPr>
        <w:t>3</w:t>
      </w:r>
      <w:r w:rsidRPr="006E41F8">
        <w:rPr>
          <w:rFonts w:ascii="Arial" w:eastAsia="Arial" w:hAnsi="Arial" w:cs="Arial"/>
          <w:sz w:val="20"/>
          <w:szCs w:val="20"/>
        </w:rPr>
        <w:t xml:space="preserve">.- El Servicio Profesional de Carrera Policial, tiene como fines: </w:t>
      </w:r>
    </w:p>
    <w:p w14:paraId="3B33D67F" w14:textId="77777777" w:rsidR="00F90798" w:rsidRPr="006E41F8" w:rsidRDefault="00F90798">
      <w:pPr>
        <w:jc w:val="both"/>
        <w:rPr>
          <w:rFonts w:ascii="Arial" w:eastAsia="Arial" w:hAnsi="Arial" w:cs="Arial"/>
          <w:sz w:val="20"/>
          <w:szCs w:val="20"/>
        </w:rPr>
      </w:pPr>
    </w:p>
    <w:p w14:paraId="4EB89C87"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Garantizar la estabilidad y la seguridad en el empleo</w:t>
      </w:r>
      <w:r w:rsidR="003E2CB5" w:rsidRPr="006E41F8">
        <w:rPr>
          <w:rFonts w:ascii="Arial" w:eastAsia="Arial" w:hAnsi="Arial" w:cs="Arial"/>
          <w:sz w:val="20"/>
          <w:szCs w:val="20"/>
        </w:rPr>
        <w:t>;</w:t>
      </w:r>
    </w:p>
    <w:p w14:paraId="1B59D172" w14:textId="77777777" w:rsidR="00F90798" w:rsidRPr="006E41F8" w:rsidRDefault="00F90798">
      <w:pPr>
        <w:jc w:val="both"/>
        <w:rPr>
          <w:rFonts w:ascii="Arial" w:eastAsia="Arial" w:hAnsi="Arial" w:cs="Arial"/>
          <w:sz w:val="20"/>
          <w:szCs w:val="20"/>
        </w:rPr>
      </w:pPr>
    </w:p>
    <w:p w14:paraId="5FC4B331" w14:textId="7327A3CB"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Promover la</w:t>
      </w:r>
      <w:r w:rsidR="00985D57" w:rsidRPr="006E41F8">
        <w:rPr>
          <w:rFonts w:ascii="Arial" w:eastAsia="Arial" w:hAnsi="Arial" w:cs="Arial"/>
          <w:sz w:val="20"/>
          <w:szCs w:val="20"/>
        </w:rPr>
        <w:t xml:space="preserve"> </w:t>
      </w:r>
      <w:r w:rsidR="009C1F81" w:rsidRPr="006E41F8">
        <w:rPr>
          <w:rFonts w:ascii="Arial" w:eastAsia="Arial" w:hAnsi="Arial" w:cs="Arial"/>
          <w:sz w:val="20"/>
          <w:szCs w:val="20"/>
        </w:rPr>
        <w:t>proximidad social, la</w:t>
      </w:r>
      <w:r w:rsidRPr="006E41F8">
        <w:rPr>
          <w:rFonts w:ascii="Arial" w:eastAsia="Arial" w:hAnsi="Arial" w:cs="Arial"/>
          <w:sz w:val="20"/>
          <w:szCs w:val="20"/>
        </w:rPr>
        <w:t xml:space="preserve"> responsabilidad, honradez, diligencia, eficiencia y eficacia en el desempeño de las funciones </w:t>
      </w:r>
      <w:r w:rsidR="003E2CB5" w:rsidRPr="006E41F8">
        <w:rPr>
          <w:rFonts w:ascii="Arial" w:eastAsia="Arial" w:hAnsi="Arial" w:cs="Arial"/>
          <w:sz w:val="20"/>
          <w:szCs w:val="20"/>
        </w:rPr>
        <w:t xml:space="preserve">de los elementos que se encuentran en proceso de formación y los </w:t>
      </w:r>
      <w:r w:rsidRPr="006E41F8">
        <w:rPr>
          <w:rFonts w:ascii="Arial" w:eastAsia="Arial" w:hAnsi="Arial" w:cs="Arial"/>
          <w:sz w:val="20"/>
          <w:szCs w:val="20"/>
        </w:rPr>
        <w:t>elementos operativos</w:t>
      </w:r>
      <w:r w:rsidR="003E2CB5" w:rsidRPr="006E41F8">
        <w:rPr>
          <w:rFonts w:ascii="Arial" w:eastAsia="Arial" w:hAnsi="Arial" w:cs="Arial"/>
          <w:sz w:val="20"/>
          <w:szCs w:val="20"/>
        </w:rPr>
        <w:t xml:space="preserve"> de la Comisaría de Seguridad Pública de</w:t>
      </w:r>
      <w:r w:rsidR="002A6BC3">
        <w:rPr>
          <w:rFonts w:ascii="Arial" w:eastAsia="Arial" w:hAnsi="Arial" w:cs="Arial"/>
          <w:sz w:val="20"/>
          <w:szCs w:val="20"/>
        </w:rPr>
        <w:t xml:space="preserve"> </w:t>
      </w:r>
      <w:r w:rsidR="002A6BC3">
        <w:rPr>
          <w:rFonts w:ascii="Arial" w:eastAsia="Arial" w:hAnsi="Arial" w:cs="Arial"/>
          <w:sz w:val="20"/>
          <w:szCs w:val="20"/>
        </w:rPr>
        <w:t>Teuchitlán</w:t>
      </w:r>
      <w:r w:rsidR="002A6BC3">
        <w:rPr>
          <w:rFonts w:ascii="Arial" w:eastAsia="Arial" w:hAnsi="Arial" w:cs="Arial"/>
          <w:sz w:val="20"/>
          <w:szCs w:val="20"/>
        </w:rPr>
        <w:t>.</w:t>
      </w:r>
    </w:p>
    <w:p w14:paraId="181B4229" w14:textId="77777777" w:rsidR="00F90798" w:rsidRPr="006E41F8" w:rsidRDefault="00F90798">
      <w:pPr>
        <w:jc w:val="both"/>
        <w:rPr>
          <w:rFonts w:ascii="Arial" w:eastAsia="Arial" w:hAnsi="Arial" w:cs="Arial"/>
          <w:sz w:val="20"/>
          <w:szCs w:val="20"/>
        </w:rPr>
      </w:pPr>
    </w:p>
    <w:p w14:paraId="68C5CCD3"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III.</w:t>
      </w:r>
      <w:r w:rsidR="00985D57" w:rsidRPr="006E41F8">
        <w:rPr>
          <w:rFonts w:ascii="Arial" w:eastAsia="Arial" w:hAnsi="Arial" w:cs="Arial"/>
          <w:b/>
          <w:sz w:val="20"/>
          <w:szCs w:val="20"/>
        </w:rPr>
        <w:t xml:space="preserve"> </w:t>
      </w:r>
      <w:r w:rsidR="009C1F81" w:rsidRPr="006E41F8">
        <w:rPr>
          <w:rFonts w:ascii="Arial" w:eastAsia="Arial" w:hAnsi="Arial" w:cs="Arial"/>
          <w:sz w:val="20"/>
          <w:szCs w:val="20"/>
        </w:rPr>
        <w:t>Instaurar una doctrina policial civil y f</w:t>
      </w:r>
      <w:r w:rsidRPr="006E41F8">
        <w:rPr>
          <w:rFonts w:ascii="Arial" w:eastAsia="Arial" w:hAnsi="Arial" w:cs="Arial"/>
          <w:sz w:val="20"/>
          <w:szCs w:val="20"/>
        </w:rPr>
        <w:t xml:space="preserve">omentar la vocación de servicio </w:t>
      </w:r>
      <w:r w:rsidR="009C1F81" w:rsidRPr="006E41F8">
        <w:rPr>
          <w:rFonts w:ascii="Arial" w:eastAsia="Arial" w:hAnsi="Arial" w:cs="Arial"/>
          <w:sz w:val="20"/>
          <w:szCs w:val="20"/>
        </w:rPr>
        <w:t xml:space="preserve">y el sentido de pertenencia </w:t>
      </w:r>
      <w:r w:rsidRPr="006E41F8">
        <w:rPr>
          <w:rFonts w:ascii="Arial" w:eastAsia="Arial" w:hAnsi="Arial" w:cs="Arial"/>
          <w:sz w:val="20"/>
          <w:szCs w:val="20"/>
        </w:rPr>
        <w:t>de los elementos en</w:t>
      </w:r>
      <w:r w:rsidR="003E2CB5" w:rsidRPr="006E41F8">
        <w:rPr>
          <w:rFonts w:ascii="Arial" w:eastAsia="Arial" w:hAnsi="Arial" w:cs="Arial"/>
          <w:sz w:val="20"/>
          <w:szCs w:val="20"/>
        </w:rPr>
        <w:t xml:space="preserve"> proceso de </w:t>
      </w:r>
      <w:r w:rsidRPr="006E41F8">
        <w:rPr>
          <w:rFonts w:ascii="Arial" w:eastAsia="Arial" w:hAnsi="Arial" w:cs="Arial"/>
          <w:sz w:val="20"/>
          <w:szCs w:val="20"/>
        </w:rPr>
        <w:t>formación y los elementos operativos;</w:t>
      </w:r>
    </w:p>
    <w:p w14:paraId="074FA1C2" w14:textId="77777777" w:rsidR="00F90798" w:rsidRPr="006E41F8" w:rsidRDefault="00F90798">
      <w:pPr>
        <w:jc w:val="both"/>
        <w:rPr>
          <w:rFonts w:ascii="Arial" w:eastAsia="Arial" w:hAnsi="Arial" w:cs="Arial"/>
          <w:sz w:val="20"/>
          <w:szCs w:val="20"/>
        </w:rPr>
      </w:pPr>
    </w:p>
    <w:p w14:paraId="14FD408F"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IV.</w:t>
      </w:r>
      <w:r w:rsidRPr="006E41F8">
        <w:rPr>
          <w:rFonts w:ascii="Arial" w:eastAsia="Arial" w:hAnsi="Arial" w:cs="Arial"/>
          <w:sz w:val="20"/>
          <w:szCs w:val="20"/>
        </w:rPr>
        <w:t xml:space="preserve"> Instrumentar e impulsar la capacitación y profesionalización permanente de los</w:t>
      </w:r>
      <w:r w:rsidR="003E2CB5" w:rsidRPr="006E41F8">
        <w:rPr>
          <w:rFonts w:ascii="Arial" w:eastAsia="Arial" w:hAnsi="Arial" w:cs="Arial"/>
          <w:sz w:val="20"/>
          <w:szCs w:val="20"/>
        </w:rPr>
        <w:t xml:space="preserve"> elementos operativos</w:t>
      </w:r>
      <w:r w:rsidRPr="006E41F8">
        <w:rPr>
          <w:rFonts w:ascii="Arial" w:eastAsia="Arial" w:hAnsi="Arial" w:cs="Arial"/>
          <w:sz w:val="20"/>
          <w:szCs w:val="20"/>
        </w:rPr>
        <w:t>; y</w:t>
      </w:r>
    </w:p>
    <w:p w14:paraId="52A26073" w14:textId="77777777" w:rsidR="00F90798" w:rsidRPr="006E41F8" w:rsidRDefault="00F90798">
      <w:pPr>
        <w:jc w:val="both"/>
        <w:rPr>
          <w:rFonts w:ascii="Arial" w:eastAsia="Arial" w:hAnsi="Arial" w:cs="Arial"/>
          <w:sz w:val="20"/>
          <w:szCs w:val="20"/>
        </w:rPr>
      </w:pPr>
    </w:p>
    <w:p w14:paraId="3A5B05F4"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Los demás que establezcan las disposiciones que deriven de este reglamento u otros ordenamientos aplicables.</w:t>
      </w:r>
    </w:p>
    <w:p w14:paraId="510023E0" w14:textId="77777777" w:rsidR="00F90798" w:rsidRPr="006E41F8" w:rsidRDefault="00F90798">
      <w:pPr>
        <w:pBdr>
          <w:top w:val="nil"/>
          <w:left w:val="nil"/>
          <w:bottom w:val="nil"/>
          <w:right w:val="nil"/>
          <w:between w:val="nil"/>
        </w:pBdr>
        <w:ind w:left="1701" w:hanging="567"/>
        <w:rPr>
          <w:rFonts w:ascii="Arial" w:eastAsia="Arial" w:hAnsi="Arial" w:cs="Arial"/>
          <w:sz w:val="20"/>
          <w:szCs w:val="20"/>
        </w:rPr>
      </w:pPr>
    </w:p>
    <w:p w14:paraId="0D6D3819"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w:t>
      </w:r>
      <w:r w:rsidRPr="006E41F8">
        <w:rPr>
          <w:rFonts w:ascii="Arial" w:eastAsia="Arial" w:hAnsi="Arial" w:cs="Arial"/>
          <w:b/>
          <w:sz w:val="20"/>
          <w:szCs w:val="20"/>
        </w:rPr>
        <w:t>.-</w:t>
      </w:r>
      <w:r w:rsidRPr="006E41F8">
        <w:rPr>
          <w:rFonts w:ascii="Arial" w:eastAsia="Arial" w:hAnsi="Arial" w:cs="Arial"/>
          <w:sz w:val="20"/>
          <w:szCs w:val="20"/>
        </w:rPr>
        <w:t xml:space="preserve"> La aplicación del presente reglamento corresponde a las siguientes dependencias en el ámbito de sus respectivas competencias:</w:t>
      </w:r>
    </w:p>
    <w:p w14:paraId="320DC3E4"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5520CD21" w14:textId="77777777" w:rsidR="00F90798" w:rsidRPr="006E41F8" w:rsidRDefault="00D152AC"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002B57F9" w:rsidRPr="006E41F8">
        <w:rPr>
          <w:rFonts w:ascii="Arial" w:eastAsia="Arial" w:hAnsi="Arial" w:cs="Arial"/>
          <w:sz w:val="20"/>
          <w:szCs w:val="20"/>
        </w:rPr>
        <w:t xml:space="preserve">El </w:t>
      </w:r>
      <w:r w:rsidR="00161A85" w:rsidRPr="006E41F8">
        <w:rPr>
          <w:rFonts w:ascii="Arial" w:eastAsia="Arial" w:hAnsi="Arial" w:cs="Arial"/>
          <w:sz w:val="20"/>
          <w:szCs w:val="20"/>
        </w:rPr>
        <w:t>Presidente Municipal</w:t>
      </w:r>
      <w:r w:rsidR="002B57F9" w:rsidRPr="006E41F8">
        <w:rPr>
          <w:rFonts w:ascii="Arial" w:eastAsia="Arial" w:hAnsi="Arial" w:cs="Arial"/>
          <w:sz w:val="20"/>
          <w:szCs w:val="20"/>
        </w:rPr>
        <w:t>;</w:t>
      </w:r>
    </w:p>
    <w:p w14:paraId="666A59E1" w14:textId="77777777" w:rsidR="00D152AC" w:rsidRPr="006E41F8" w:rsidRDefault="00D152AC" w:rsidP="00D152AC">
      <w:pPr>
        <w:pBdr>
          <w:top w:val="nil"/>
          <w:left w:val="nil"/>
          <w:bottom w:val="nil"/>
          <w:right w:val="nil"/>
          <w:between w:val="nil"/>
        </w:pBdr>
        <w:jc w:val="both"/>
        <w:rPr>
          <w:rFonts w:ascii="Arial" w:eastAsia="Arial" w:hAnsi="Arial" w:cs="Arial"/>
          <w:sz w:val="20"/>
          <w:szCs w:val="20"/>
        </w:rPr>
      </w:pPr>
    </w:p>
    <w:p w14:paraId="19070659" w14:textId="77777777" w:rsidR="00F90798" w:rsidRPr="006E41F8" w:rsidRDefault="00D152AC"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 </w:t>
      </w:r>
      <w:r w:rsidR="00161A85" w:rsidRPr="006E41F8">
        <w:rPr>
          <w:rFonts w:ascii="Arial" w:eastAsia="Arial" w:hAnsi="Arial" w:cs="Arial"/>
          <w:sz w:val="20"/>
          <w:szCs w:val="20"/>
        </w:rPr>
        <w:t>El Comisario de Seguridad Pública;</w:t>
      </w:r>
    </w:p>
    <w:p w14:paraId="3D8B569B" w14:textId="77777777" w:rsidR="00D152AC" w:rsidRPr="006E41F8" w:rsidRDefault="00D152AC" w:rsidP="00D152AC">
      <w:pPr>
        <w:pBdr>
          <w:top w:val="nil"/>
          <w:left w:val="nil"/>
          <w:bottom w:val="nil"/>
          <w:right w:val="nil"/>
          <w:between w:val="nil"/>
        </w:pBdr>
        <w:jc w:val="both"/>
        <w:rPr>
          <w:rFonts w:ascii="Arial" w:eastAsia="Arial" w:hAnsi="Arial" w:cs="Arial"/>
          <w:sz w:val="20"/>
          <w:szCs w:val="20"/>
        </w:rPr>
      </w:pPr>
    </w:p>
    <w:p w14:paraId="25863CB8" w14:textId="26A64A08" w:rsidR="00D152AC" w:rsidRPr="006E41F8" w:rsidRDefault="00D152AC"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III. </w:t>
      </w:r>
      <w:r w:rsidR="002B57F9" w:rsidRPr="006E41F8">
        <w:rPr>
          <w:rFonts w:ascii="Arial" w:eastAsia="Arial" w:hAnsi="Arial" w:cs="Arial"/>
          <w:sz w:val="20"/>
          <w:szCs w:val="20"/>
        </w:rPr>
        <w:t>La Comisión del Servicio Profesional de Carrera Policial de</w:t>
      </w:r>
      <w:r w:rsidR="00161A85" w:rsidRPr="006E41F8">
        <w:rPr>
          <w:rFonts w:ascii="Arial" w:eastAsia="Arial" w:hAnsi="Arial" w:cs="Arial"/>
          <w:sz w:val="20"/>
          <w:szCs w:val="20"/>
        </w:rPr>
        <w:t>l Municipio de</w:t>
      </w:r>
      <w:r w:rsidR="002A6BC3" w:rsidRPr="002A6BC3">
        <w:rPr>
          <w:rFonts w:ascii="Arial" w:eastAsia="Arial" w:hAnsi="Arial" w:cs="Arial"/>
          <w:sz w:val="20"/>
          <w:szCs w:val="20"/>
        </w:rPr>
        <w:t xml:space="preserve"> </w:t>
      </w:r>
      <w:r w:rsidR="002A6BC3">
        <w:rPr>
          <w:rFonts w:ascii="Arial" w:eastAsia="Arial" w:hAnsi="Arial" w:cs="Arial"/>
          <w:sz w:val="20"/>
          <w:szCs w:val="20"/>
        </w:rPr>
        <w:t>Teuchitlán</w:t>
      </w:r>
      <w:r w:rsidR="002A6BC3">
        <w:rPr>
          <w:rFonts w:ascii="Arial" w:eastAsia="Arial" w:hAnsi="Arial" w:cs="Arial"/>
          <w:sz w:val="20"/>
          <w:szCs w:val="20"/>
        </w:rPr>
        <w:t>;</w:t>
      </w:r>
    </w:p>
    <w:p w14:paraId="29D43277" w14:textId="77777777" w:rsidR="00D152AC" w:rsidRPr="006E41F8" w:rsidRDefault="00D152AC" w:rsidP="00D152AC">
      <w:pPr>
        <w:pBdr>
          <w:top w:val="nil"/>
          <w:left w:val="nil"/>
          <w:bottom w:val="nil"/>
          <w:right w:val="nil"/>
          <w:between w:val="nil"/>
        </w:pBdr>
        <w:jc w:val="both"/>
        <w:rPr>
          <w:rFonts w:ascii="Arial" w:eastAsia="Arial" w:hAnsi="Arial" w:cs="Arial"/>
          <w:sz w:val="20"/>
          <w:szCs w:val="20"/>
        </w:rPr>
      </w:pPr>
    </w:p>
    <w:p w14:paraId="4CA0CDFB" w14:textId="636DE198" w:rsidR="00F90798" w:rsidRPr="006E41F8" w:rsidRDefault="00D152AC"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IV. </w:t>
      </w:r>
      <w:r w:rsidR="002B57F9" w:rsidRPr="006E41F8">
        <w:rPr>
          <w:rFonts w:ascii="Arial" w:eastAsia="Arial" w:hAnsi="Arial" w:cs="Arial"/>
          <w:sz w:val="20"/>
          <w:szCs w:val="20"/>
        </w:rPr>
        <w:t>La Comisión de Honor y Justicia</w:t>
      </w:r>
      <w:r w:rsidR="00161A85" w:rsidRPr="006E41F8">
        <w:rPr>
          <w:rFonts w:ascii="Arial" w:eastAsia="Arial" w:hAnsi="Arial" w:cs="Arial"/>
          <w:sz w:val="20"/>
          <w:szCs w:val="20"/>
        </w:rPr>
        <w:t xml:space="preserve"> del Municipio de </w:t>
      </w:r>
      <w:r w:rsidR="002A6BC3">
        <w:rPr>
          <w:rFonts w:ascii="Arial" w:eastAsia="Arial" w:hAnsi="Arial" w:cs="Arial"/>
          <w:sz w:val="20"/>
          <w:szCs w:val="20"/>
        </w:rPr>
        <w:t>Teuchitlán</w:t>
      </w:r>
      <w:r w:rsidR="002A6BC3">
        <w:rPr>
          <w:rFonts w:ascii="Arial" w:eastAsia="Arial" w:hAnsi="Arial" w:cs="Arial"/>
          <w:sz w:val="20"/>
          <w:szCs w:val="20"/>
        </w:rPr>
        <w:t>;</w:t>
      </w:r>
    </w:p>
    <w:p w14:paraId="500AEC5A" w14:textId="77777777" w:rsidR="00D152AC" w:rsidRPr="006E41F8" w:rsidRDefault="00D152AC" w:rsidP="00D152AC">
      <w:pPr>
        <w:pBdr>
          <w:top w:val="nil"/>
          <w:left w:val="nil"/>
          <w:bottom w:val="nil"/>
          <w:right w:val="nil"/>
          <w:between w:val="nil"/>
        </w:pBdr>
        <w:jc w:val="both"/>
        <w:rPr>
          <w:rFonts w:ascii="Arial" w:eastAsia="Arial" w:hAnsi="Arial" w:cs="Arial"/>
          <w:sz w:val="20"/>
          <w:szCs w:val="20"/>
        </w:rPr>
      </w:pPr>
    </w:p>
    <w:p w14:paraId="4E1A0E30" w14:textId="77777777" w:rsidR="005A43CE" w:rsidRPr="006E41F8" w:rsidRDefault="00D152AC"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 </w:t>
      </w:r>
      <w:r w:rsidR="002B57F9" w:rsidRPr="006E41F8">
        <w:rPr>
          <w:rFonts w:ascii="Arial" w:eastAsia="Arial" w:hAnsi="Arial" w:cs="Arial"/>
          <w:sz w:val="20"/>
          <w:szCs w:val="20"/>
        </w:rPr>
        <w:t>La Dirección General de la Academia</w:t>
      </w:r>
      <w:r w:rsidR="006F0A31" w:rsidRPr="006E41F8">
        <w:rPr>
          <w:rFonts w:ascii="Arial" w:eastAsia="Arial" w:hAnsi="Arial" w:cs="Arial"/>
          <w:sz w:val="20"/>
          <w:szCs w:val="20"/>
        </w:rPr>
        <w:t xml:space="preserve"> de la Secretaría de Seguridad</w:t>
      </w:r>
      <w:r w:rsidR="005A43CE" w:rsidRPr="006E41F8">
        <w:rPr>
          <w:rFonts w:ascii="Arial" w:eastAsia="Arial" w:hAnsi="Arial" w:cs="Arial"/>
          <w:sz w:val="20"/>
          <w:szCs w:val="20"/>
        </w:rPr>
        <w:t xml:space="preserve"> del Gobierno del Estado; y</w:t>
      </w:r>
    </w:p>
    <w:p w14:paraId="589F2AF1" w14:textId="77777777" w:rsidR="005A43CE" w:rsidRPr="006E41F8" w:rsidRDefault="005A43CE" w:rsidP="00D152AC">
      <w:pPr>
        <w:pBdr>
          <w:top w:val="nil"/>
          <w:left w:val="nil"/>
          <w:bottom w:val="nil"/>
          <w:right w:val="nil"/>
          <w:between w:val="nil"/>
        </w:pBdr>
        <w:jc w:val="both"/>
        <w:rPr>
          <w:rFonts w:ascii="Arial" w:eastAsia="Arial" w:hAnsi="Arial" w:cs="Arial"/>
          <w:sz w:val="20"/>
          <w:szCs w:val="20"/>
        </w:rPr>
      </w:pPr>
    </w:p>
    <w:p w14:paraId="6D3F41C8" w14:textId="59DDF7D1" w:rsidR="00F90798" w:rsidRPr="006E41F8" w:rsidRDefault="005A43CE" w:rsidP="00D152AC">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 xml:space="preserve">La Dirección </w:t>
      </w:r>
      <w:r w:rsidR="002219EB">
        <w:rPr>
          <w:rFonts w:ascii="Arial" w:eastAsia="Arial" w:hAnsi="Arial" w:cs="Arial"/>
          <w:sz w:val="20"/>
          <w:szCs w:val="20"/>
        </w:rPr>
        <w:t>Administrativa y</w:t>
      </w:r>
      <w:r w:rsidRPr="006E41F8">
        <w:rPr>
          <w:rFonts w:ascii="Arial" w:eastAsia="Arial" w:hAnsi="Arial" w:cs="Arial"/>
          <w:sz w:val="20"/>
          <w:szCs w:val="20"/>
        </w:rPr>
        <w:t xml:space="preserve"> </w:t>
      </w:r>
      <w:r w:rsidR="002219EB">
        <w:rPr>
          <w:rFonts w:ascii="Arial" w:eastAsia="Arial" w:hAnsi="Arial" w:cs="Arial"/>
          <w:sz w:val="20"/>
          <w:szCs w:val="20"/>
        </w:rPr>
        <w:t>Jurídica</w:t>
      </w:r>
      <w:r w:rsidRPr="006E41F8">
        <w:rPr>
          <w:rFonts w:ascii="Arial" w:eastAsia="Arial" w:hAnsi="Arial" w:cs="Arial"/>
          <w:sz w:val="20"/>
          <w:szCs w:val="20"/>
        </w:rPr>
        <w:t xml:space="preserve"> de la Comisaría.</w:t>
      </w:r>
    </w:p>
    <w:p w14:paraId="2ECB7484" w14:textId="77777777" w:rsidR="00F90798" w:rsidRPr="006E41F8" w:rsidRDefault="00F90798">
      <w:pPr>
        <w:pBdr>
          <w:top w:val="nil"/>
          <w:left w:val="nil"/>
          <w:bottom w:val="nil"/>
          <w:right w:val="nil"/>
          <w:between w:val="nil"/>
        </w:pBdr>
        <w:ind w:left="1134"/>
        <w:jc w:val="both"/>
        <w:rPr>
          <w:rFonts w:ascii="Arial" w:eastAsia="Arial" w:hAnsi="Arial" w:cs="Arial"/>
          <w:b/>
          <w:sz w:val="20"/>
          <w:szCs w:val="20"/>
        </w:rPr>
      </w:pPr>
    </w:p>
    <w:p w14:paraId="4E41C44B" w14:textId="77777777" w:rsidR="00F90798" w:rsidRPr="006E41F8" w:rsidRDefault="00A83441">
      <w:pPr>
        <w:jc w:val="both"/>
        <w:rPr>
          <w:rFonts w:ascii="Arial" w:eastAsia="Arial" w:hAnsi="Arial" w:cs="Arial"/>
          <w:sz w:val="20"/>
          <w:szCs w:val="20"/>
        </w:rPr>
      </w:pPr>
      <w:r w:rsidRPr="006E41F8">
        <w:rPr>
          <w:rFonts w:ascii="Arial" w:eastAsia="Arial" w:hAnsi="Arial" w:cs="Arial"/>
          <w:b/>
          <w:sz w:val="20"/>
          <w:szCs w:val="20"/>
        </w:rPr>
        <w:t>Artículo 5</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Para los efectos de este Reglamento se entenderá por:</w:t>
      </w:r>
    </w:p>
    <w:p w14:paraId="4C145101" w14:textId="77777777" w:rsidR="00F90798" w:rsidRPr="006E41F8" w:rsidRDefault="00F90798">
      <w:pPr>
        <w:pBdr>
          <w:top w:val="nil"/>
          <w:left w:val="nil"/>
          <w:bottom w:val="nil"/>
          <w:right w:val="nil"/>
          <w:between w:val="nil"/>
        </w:pBdr>
        <w:jc w:val="both"/>
        <w:rPr>
          <w:rFonts w:ascii="Arial" w:eastAsia="Arial" w:hAnsi="Arial" w:cs="Arial"/>
          <w:sz w:val="20"/>
          <w:szCs w:val="20"/>
          <w:highlight w:val="yellow"/>
        </w:rPr>
      </w:pPr>
    </w:p>
    <w:p w14:paraId="42747273" w14:textId="77777777" w:rsidR="00F73DC8" w:rsidRPr="006E41F8" w:rsidRDefault="008E6AF7" w:rsidP="00F73DC8">
      <w:pPr>
        <w:pBdr>
          <w:top w:val="nil"/>
          <w:left w:val="nil"/>
          <w:bottom w:val="nil"/>
          <w:right w:val="nil"/>
          <w:between w:val="nil"/>
        </w:pBdr>
        <w:tabs>
          <w:tab w:val="left" w:pos="851"/>
        </w:tabs>
        <w:jc w:val="both"/>
        <w:rPr>
          <w:rFonts w:ascii="Arial" w:eastAsia="Arial" w:hAnsi="Arial" w:cs="Arial"/>
          <w:sz w:val="20"/>
          <w:szCs w:val="20"/>
        </w:rPr>
      </w:pPr>
      <w:r w:rsidRPr="006E41F8">
        <w:rPr>
          <w:rFonts w:ascii="Arial" w:eastAsia="Arial" w:hAnsi="Arial" w:cs="Arial"/>
          <w:b/>
          <w:sz w:val="20"/>
          <w:szCs w:val="20"/>
        </w:rPr>
        <w:t>I</w:t>
      </w:r>
      <w:r w:rsidR="00F73DC8" w:rsidRPr="006E41F8">
        <w:rPr>
          <w:rFonts w:ascii="Arial" w:eastAsia="Arial" w:hAnsi="Arial" w:cs="Arial"/>
          <w:b/>
          <w:sz w:val="20"/>
          <w:szCs w:val="20"/>
        </w:rPr>
        <w:t xml:space="preserve">. Academia: </w:t>
      </w:r>
      <w:r w:rsidR="00F73DC8" w:rsidRPr="006E41F8">
        <w:rPr>
          <w:rFonts w:ascii="Arial" w:eastAsia="Arial" w:hAnsi="Arial" w:cs="Arial"/>
          <w:sz w:val="20"/>
          <w:szCs w:val="20"/>
        </w:rPr>
        <w:t>La Academia de la Secretaría de Seguridad del Estado;</w:t>
      </w:r>
    </w:p>
    <w:p w14:paraId="08576C83" w14:textId="77777777" w:rsidR="008E6AF7" w:rsidRPr="006E41F8" w:rsidRDefault="008E6AF7" w:rsidP="008E6AF7">
      <w:pPr>
        <w:pBdr>
          <w:top w:val="nil"/>
          <w:left w:val="nil"/>
          <w:bottom w:val="nil"/>
          <w:right w:val="nil"/>
          <w:between w:val="nil"/>
        </w:pBdr>
        <w:jc w:val="both"/>
        <w:rPr>
          <w:rFonts w:ascii="Arial" w:eastAsia="Arial" w:hAnsi="Arial" w:cs="Arial"/>
          <w:b/>
          <w:sz w:val="20"/>
          <w:szCs w:val="20"/>
        </w:rPr>
      </w:pPr>
    </w:p>
    <w:p w14:paraId="1CEAA30D" w14:textId="77777777" w:rsidR="008E6AF7" w:rsidRPr="006E41F8" w:rsidRDefault="008E6AF7" w:rsidP="008E6AF7">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 Aspirante</w:t>
      </w:r>
      <w:r w:rsidRPr="006E41F8">
        <w:rPr>
          <w:rFonts w:ascii="Arial" w:eastAsia="Arial" w:hAnsi="Arial" w:cs="Arial"/>
          <w:sz w:val="20"/>
          <w:szCs w:val="20"/>
        </w:rPr>
        <w:t>: Persona interesada en ingresar al Servicio Profesional de Carrera Policial y realiza los trámites y registros correspondientes para ser reclutado;</w:t>
      </w:r>
    </w:p>
    <w:p w14:paraId="707DEBCF" w14:textId="77777777" w:rsidR="008E6AF7" w:rsidRPr="006E41F8" w:rsidRDefault="008E6AF7" w:rsidP="008E6AF7">
      <w:pPr>
        <w:pBdr>
          <w:top w:val="nil"/>
          <w:left w:val="nil"/>
          <w:bottom w:val="nil"/>
          <w:right w:val="nil"/>
          <w:between w:val="nil"/>
        </w:pBdr>
        <w:jc w:val="both"/>
        <w:rPr>
          <w:rFonts w:ascii="Arial" w:eastAsia="Arial" w:hAnsi="Arial" w:cs="Arial"/>
          <w:b/>
          <w:sz w:val="20"/>
          <w:szCs w:val="20"/>
        </w:rPr>
      </w:pPr>
    </w:p>
    <w:p w14:paraId="29CC45FB" w14:textId="77777777" w:rsidR="008E6AF7" w:rsidRPr="006E41F8" w:rsidRDefault="008E6AF7" w:rsidP="008E6AF7">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III. Centro: </w:t>
      </w:r>
      <w:r w:rsidRPr="006E41F8">
        <w:rPr>
          <w:rFonts w:ascii="Arial" w:eastAsia="Arial" w:hAnsi="Arial" w:cs="Arial"/>
          <w:sz w:val="20"/>
          <w:szCs w:val="20"/>
        </w:rPr>
        <w:t>al Centro Estatal de Evaluación y Control de Confianza;</w:t>
      </w:r>
    </w:p>
    <w:p w14:paraId="1CA589AC" w14:textId="77777777" w:rsidR="008E6AF7" w:rsidRPr="006E41F8" w:rsidRDefault="008E6AF7" w:rsidP="008E6AF7">
      <w:pPr>
        <w:pBdr>
          <w:top w:val="nil"/>
          <w:left w:val="nil"/>
          <w:bottom w:val="nil"/>
          <w:right w:val="nil"/>
          <w:between w:val="nil"/>
        </w:pBdr>
        <w:jc w:val="both"/>
        <w:rPr>
          <w:rFonts w:ascii="Arial" w:eastAsia="Arial" w:hAnsi="Arial" w:cs="Arial"/>
          <w:sz w:val="20"/>
          <w:szCs w:val="20"/>
        </w:rPr>
      </w:pPr>
    </w:p>
    <w:p w14:paraId="159F5D02" w14:textId="3704A11B" w:rsidR="008E6AF7" w:rsidRPr="006E41F8" w:rsidRDefault="008E6AF7" w:rsidP="008E6AF7">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IV. Comisaría.-</w:t>
      </w:r>
      <w:r w:rsidRPr="006E41F8">
        <w:rPr>
          <w:rFonts w:ascii="Arial" w:eastAsia="Arial" w:hAnsi="Arial" w:cs="Arial"/>
          <w:sz w:val="20"/>
          <w:szCs w:val="20"/>
        </w:rPr>
        <w:t xml:space="preserve"> la Comisaría de Seguridad Pública del Municipio de</w:t>
      </w:r>
      <w:r w:rsidR="002219EB" w:rsidRPr="002219EB">
        <w:rPr>
          <w:rFonts w:ascii="Arial" w:eastAsia="Arial" w:hAnsi="Arial" w:cs="Arial"/>
          <w:sz w:val="20"/>
          <w:szCs w:val="20"/>
        </w:rPr>
        <w:t xml:space="preserve"> </w:t>
      </w:r>
      <w:r w:rsidR="002219EB">
        <w:rPr>
          <w:rFonts w:ascii="Arial" w:eastAsia="Arial" w:hAnsi="Arial" w:cs="Arial"/>
          <w:sz w:val="20"/>
          <w:szCs w:val="20"/>
        </w:rPr>
        <w:t>Teuchitlán</w:t>
      </w:r>
      <w:r w:rsidR="002219EB">
        <w:rPr>
          <w:rFonts w:ascii="Arial" w:eastAsia="Arial" w:hAnsi="Arial" w:cs="Arial"/>
          <w:sz w:val="20"/>
          <w:szCs w:val="20"/>
        </w:rPr>
        <w:t>;</w:t>
      </w:r>
    </w:p>
    <w:p w14:paraId="1DBFE12F" w14:textId="77777777" w:rsidR="008E6AF7" w:rsidRPr="006E41F8" w:rsidRDefault="008E6AF7" w:rsidP="008E6AF7">
      <w:pPr>
        <w:pBdr>
          <w:top w:val="nil"/>
          <w:left w:val="nil"/>
          <w:bottom w:val="nil"/>
          <w:right w:val="nil"/>
          <w:between w:val="nil"/>
        </w:pBdr>
        <w:ind w:left="1701"/>
        <w:rPr>
          <w:rFonts w:ascii="Arial" w:eastAsia="Arial" w:hAnsi="Arial" w:cs="Arial"/>
          <w:sz w:val="20"/>
          <w:szCs w:val="20"/>
        </w:rPr>
      </w:pPr>
    </w:p>
    <w:p w14:paraId="652E782D" w14:textId="3316FB2E" w:rsidR="008E6AF7" w:rsidRPr="006E41F8" w:rsidRDefault="008E6AF7" w:rsidP="008E6AF7">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 Comisión: </w:t>
      </w:r>
      <w:r w:rsidRPr="006E41F8">
        <w:rPr>
          <w:rFonts w:ascii="Arial" w:eastAsia="Arial" w:hAnsi="Arial" w:cs="Arial"/>
          <w:sz w:val="20"/>
          <w:szCs w:val="20"/>
        </w:rPr>
        <w:t>la Comisión del Servicio Profesional de Carrera Policial del Municipio de</w:t>
      </w:r>
      <w:r w:rsidR="002219EB" w:rsidRPr="002219EB">
        <w:rPr>
          <w:rFonts w:ascii="Arial" w:eastAsia="Arial" w:hAnsi="Arial" w:cs="Arial"/>
          <w:sz w:val="20"/>
          <w:szCs w:val="20"/>
        </w:rPr>
        <w:t xml:space="preserve"> </w:t>
      </w:r>
      <w:r w:rsidR="002219EB">
        <w:rPr>
          <w:rFonts w:ascii="Arial" w:eastAsia="Arial" w:hAnsi="Arial" w:cs="Arial"/>
          <w:sz w:val="20"/>
          <w:szCs w:val="20"/>
        </w:rPr>
        <w:t>Teuchitlán</w:t>
      </w:r>
      <w:r w:rsidR="002219EB">
        <w:rPr>
          <w:rFonts w:ascii="Arial" w:eastAsia="Arial" w:hAnsi="Arial" w:cs="Arial"/>
          <w:sz w:val="20"/>
          <w:szCs w:val="20"/>
        </w:rPr>
        <w:t>;</w:t>
      </w:r>
    </w:p>
    <w:p w14:paraId="42C547B7" w14:textId="77777777" w:rsidR="008E6AF7" w:rsidRPr="006E41F8" w:rsidRDefault="008E6AF7" w:rsidP="008E6AF7">
      <w:pPr>
        <w:pBdr>
          <w:top w:val="nil"/>
          <w:left w:val="nil"/>
          <w:bottom w:val="nil"/>
          <w:right w:val="nil"/>
          <w:between w:val="nil"/>
        </w:pBdr>
        <w:ind w:left="1701"/>
        <w:rPr>
          <w:rFonts w:ascii="Arial" w:eastAsia="Arial" w:hAnsi="Arial" w:cs="Arial"/>
          <w:b/>
          <w:sz w:val="20"/>
          <w:szCs w:val="20"/>
        </w:rPr>
      </w:pPr>
    </w:p>
    <w:p w14:paraId="255D0A81" w14:textId="04CE014D" w:rsidR="008E6AF7" w:rsidRPr="006E41F8" w:rsidRDefault="008E6AF7" w:rsidP="008E6AF7">
      <w:pPr>
        <w:pBdr>
          <w:top w:val="nil"/>
          <w:left w:val="nil"/>
          <w:bottom w:val="nil"/>
          <w:right w:val="nil"/>
          <w:between w:val="nil"/>
        </w:pBdr>
        <w:jc w:val="both"/>
        <w:rPr>
          <w:rFonts w:ascii="Arial" w:eastAsia="Arial" w:hAnsi="Arial" w:cs="Arial"/>
          <w:b/>
          <w:sz w:val="20"/>
          <w:szCs w:val="20"/>
        </w:rPr>
      </w:pPr>
      <w:r w:rsidRPr="006E41F8">
        <w:rPr>
          <w:rFonts w:ascii="Arial" w:eastAsia="Arial" w:hAnsi="Arial" w:cs="Arial"/>
          <w:b/>
          <w:sz w:val="20"/>
          <w:szCs w:val="20"/>
        </w:rPr>
        <w:t xml:space="preserve">VI. Comisión de Honor: </w:t>
      </w:r>
      <w:r w:rsidRPr="006E41F8">
        <w:rPr>
          <w:rFonts w:ascii="Arial" w:eastAsia="Arial" w:hAnsi="Arial" w:cs="Arial"/>
          <w:sz w:val="20"/>
          <w:szCs w:val="20"/>
        </w:rPr>
        <w:t xml:space="preserve">la Comisión de Honor y Justicia del Municipio de </w:t>
      </w:r>
      <w:r w:rsidR="002219EB">
        <w:rPr>
          <w:rFonts w:ascii="Arial" w:eastAsia="Arial" w:hAnsi="Arial" w:cs="Arial"/>
          <w:sz w:val="20"/>
          <w:szCs w:val="20"/>
        </w:rPr>
        <w:t>Teuchitlán</w:t>
      </w:r>
      <w:r w:rsidR="002219EB">
        <w:rPr>
          <w:rFonts w:ascii="Arial" w:eastAsia="Arial" w:hAnsi="Arial" w:cs="Arial"/>
          <w:sz w:val="20"/>
          <w:szCs w:val="20"/>
        </w:rPr>
        <w:t>;</w:t>
      </w:r>
    </w:p>
    <w:p w14:paraId="7D68B43A"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34D70C35" w14:textId="77777777" w:rsidR="00F90798" w:rsidRPr="006E41F8" w:rsidRDefault="008E6AF7">
      <w:pPr>
        <w:pBdr>
          <w:top w:val="nil"/>
          <w:left w:val="nil"/>
          <w:bottom w:val="nil"/>
          <w:right w:val="nil"/>
          <w:between w:val="nil"/>
        </w:pBdr>
        <w:jc w:val="both"/>
        <w:rPr>
          <w:rFonts w:ascii="Arial" w:eastAsia="Arial" w:hAnsi="Arial" w:cs="Arial"/>
          <w:b/>
          <w:sz w:val="20"/>
          <w:szCs w:val="20"/>
        </w:rPr>
      </w:pPr>
      <w:r w:rsidRPr="006E41F8">
        <w:rPr>
          <w:rFonts w:ascii="Arial" w:eastAsia="Arial" w:hAnsi="Arial" w:cs="Arial"/>
          <w:b/>
          <w:sz w:val="20"/>
          <w:szCs w:val="20"/>
        </w:rPr>
        <w:t>V</w:t>
      </w:r>
      <w:r w:rsidR="002B57F9" w:rsidRPr="006E41F8">
        <w:rPr>
          <w:rFonts w:ascii="Arial" w:eastAsia="Arial" w:hAnsi="Arial" w:cs="Arial"/>
          <w:b/>
          <w:sz w:val="20"/>
          <w:szCs w:val="20"/>
        </w:rPr>
        <w:t>II.</w:t>
      </w:r>
      <w:r w:rsidR="00985D57" w:rsidRPr="006E41F8">
        <w:rPr>
          <w:rFonts w:ascii="Arial" w:eastAsia="Arial" w:hAnsi="Arial" w:cs="Arial"/>
          <w:b/>
          <w:sz w:val="20"/>
          <w:szCs w:val="20"/>
        </w:rPr>
        <w:t xml:space="preserve"> </w:t>
      </w:r>
      <w:r w:rsidR="002B57F9" w:rsidRPr="006E41F8">
        <w:rPr>
          <w:rFonts w:ascii="Arial" w:eastAsia="Arial" w:hAnsi="Arial" w:cs="Arial"/>
          <w:b/>
          <w:sz w:val="20"/>
          <w:szCs w:val="20"/>
        </w:rPr>
        <w:t>Elemento en</w:t>
      </w:r>
      <w:r w:rsidR="003E2CB5" w:rsidRPr="006E41F8">
        <w:rPr>
          <w:rFonts w:ascii="Arial" w:eastAsia="Arial" w:hAnsi="Arial" w:cs="Arial"/>
          <w:b/>
          <w:sz w:val="20"/>
          <w:szCs w:val="20"/>
        </w:rPr>
        <w:t xml:space="preserve"> Proceso de</w:t>
      </w:r>
      <w:r w:rsidR="002B57F9" w:rsidRPr="006E41F8">
        <w:rPr>
          <w:rFonts w:ascii="Arial" w:eastAsia="Arial" w:hAnsi="Arial" w:cs="Arial"/>
          <w:b/>
          <w:sz w:val="20"/>
          <w:szCs w:val="20"/>
        </w:rPr>
        <w:t xml:space="preserve"> Formación:</w:t>
      </w:r>
      <w:r w:rsidR="002B57F9" w:rsidRPr="006E41F8">
        <w:rPr>
          <w:rFonts w:ascii="Arial" w:eastAsia="Arial" w:hAnsi="Arial" w:cs="Arial"/>
          <w:sz w:val="20"/>
          <w:szCs w:val="20"/>
        </w:rPr>
        <w:t xml:space="preserve"> persona que haya cumplido con los requisito</w:t>
      </w:r>
      <w:r w:rsidR="0097783D" w:rsidRPr="006E41F8">
        <w:rPr>
          <w:rFonts w:ascii="Arial" w:eastAsia="Arial" w:hAnsi="Arial" w:cs="Arial"/>
          <w:sz w:val="20"/>
          <w:szCs w:val="20"/>
        </w:rPr>
        <w:t>s del proceso de reclutamiento, selección de aspirantes, evaluación para el ingreso, así también</w:t>
      </w:r>
      <w:r w:rsidR="00A90D45" w:rsidRPr="006E41F8">
        <w:rPr>
          <w:rFonts w:ascii="Arial" w:eastAsia="Arial" w:hAnsi="Arial" w:cs="Arial"/>
          <w:sz w:val="20"/>
          <w:szCs w:val="20"/>
        </w:rPr>
        <w:t xml:space="preserve"> que ha sido </w:t>
      </w:r>
      <w:r w:rsidR="002B57F9" w:rsidRPr="006E41F8">
        <w:rPr>
          <w:rFonts w:ascii="Arial" w:eastAsia="Arial" w:hAnsi="Arial" w:cs="Arial"/>
          <w:sz w:val="20"/>
          <w:szCs w:val="20"/>
        </w:rPr>
        <w:t>inscrito en el proceso de Formación Inicial</w:t>
      </w:r>
      <w:r w:rsidR="00A90D45" w:rsidRPr="006E41F8">
        <w:rPr>
          <w:rFonts w:ascii="Arial" w:eastAsia="Arial" w:hAnsi="Arial" w:cs="Arial"/>
          <w:sz w:val="20"/>
          <w:szCs w:val="20"/>
        </w:rPr>
        <w:t xml:space="preserve"> en términos del Programa Rector de Profesionalización y a cargo de la Academia de la Secretaría de Seguridad</w:t>
      </w:r>
      <w:r w:rsidR="002B57F9" w:rsidRPr="006E41F8">
        <w:rPr>
          <w:rFonts w:ascii="Arial" w:eastAsia="Arial" w:hAnsi="Arial" w:cs="Arial"/>
          <w:sz w:val="20"/>
          <w:szCs w:val="20"/>
        </w:rPr>
        <w:t>;</w:t>
      </w:r>
      <w:r w:rsidR="00985D57" w:rsidRPr="006E41F8">
        <w:rPr>
          <w:rFonts w:ascii="Arial" w:eastAsia="Arial" w:hAnsi="Arial" w:cs="Arial"/>
          <w:sz w:val="20"/>
          <w:szCs w:val="20"/>
        </w:rPr>
        <w:t xml:space="preserve"> </w:t>
      </w:r>
      <w:r w:rsidR="00172895" w:rsidRPr="006E41F8">
        <w:rPr>
          <w:rFonts w:ascii="Arial" w:eastAsia="Arial" w:hAnsi="Arial" w:cs="Arial"/>
          <w:b/>
          <w:sz w:val="20"/>
          <w:szCs w:val="20"/>
        </w:rPr>
        <w:t>sin que se puede considerar como parte del Servicio Profesional de Carrera Policial.</w:t>
      </w:r>
    </w:p>
    <w:p w14:paraId="38FC1FE7"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3B60A1CE" w14:textId="47486EF0" w:rsidR="00F90798" w:rsidRPr="006E41F8" w:rsidRDefault="008E6AF7" w:rsidP="00551041">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w:t>
      </w:r>
      <w:r w:rsidR="002B57F9" w:rsidRPr="006E41F8">
        <w:rPr>
          <w:rFonts w:ascii="Arial" w:eastAsia="Arial" w:hAnsi="Arial" w:cs="Arial"/>
          <w:b/>
          <w:sz w:val="20"/>
          <w:szCs w:val="20"/>
        </w:rPr>
        <w:t>III.</w:t>
      </w:r>
      <w:r w:rsidR="00985D57" w:rsidRPr="006E41F8">
        <w:rPr>
          <w:rFonts w:ascii="Arial" w:eastAsia="Arial" w:hAnsi="Arial" w:cs="Arial"/>
          <w:b/>
          <w:sz w:val="20"/>
          <w:szCs w:val="20"/>
        </w:rPr>
        <w:t xml:space="preserve"> </w:t>
      </w:r>
      <w:r w:rsidR="002B57F9" w:rsidRPr="006E41F8">
        <w:rPr>
          <w:rFonts w:ascii="Arial" w:eastAsia="Arial" w:hAnsi="Arial" w:cs="Arial"/>
          <w:b/>
          <w:sz w:val="20"/>
          <w:szCs w:val="20"/>
        </w:rPr>
        <w:t>Elemento</w:t>
      </w:r>
      <w:r w:rsidR="00985D57" w:rsidRPr="006E41F8">
        <w:rPr>
          <w:rFonts w:ascii="Arial" w:eastAsia="Arial" w:hAnsi="Arial" w:cs="Arial"/>
          <w:b/>
          <w:sz w:val="20"/>
          <w:szCs w:val="20"/>
        </w:rPr>
        <w:t xml:space="preserve"> </w:t>
      </w:r>
      <w:r w:rsidR="002B57F9" w:rsidRPr="006E41F8">
        <w:rPr>
          <w:rFonts w:ascii="Arial" w:eastAsia="Arial" w:hAnsi="Arial" w:cs="Arial"/>
          <w:b/>
          <w:sz w:val="20"/>
          <w:szCs w:val="20"/>
        </w:rPr>
        <w:t>Operativo:</w:t>
      </w:r>
      <w:r w:rsidR="00985D57" w:rsidRPr="006E41F8">
        <w:rPr>
          <w:rFonts w:ascii="Arial" w:eastAsia="Arial" w:hAnsi="Arial" w:cs="Arial"/>
          <w:b/>
          <w:sz w:val="20"/>
          <w:szCs w:val="20"/>
        </w:rPr>
        <w:t xml:space="preserve"> </w:t>
      </w:r>
      <w:r w:rsidR="002B57F9" w:rsidRPr="006E41F8">
        <w:rPr>
          <w:rFonts w:ascii="Arial" w:eastAsia="Arial" w:hAnsi="Arial" w:cs="Arial"/>
          <w:sz w:val="20"/>
          <w:szCs w:val="20"/>
        </w:rPr>
        <w:t>la pers</w:t>
      </w:r>
      <w:r w:rsidR="00BB1A3A" w:rsidRPr="006E41F8">
        <w:rPr>
          <w:rFonts w:ascii="Arial" w:eastAsia="Arial" w:hAnsi="Arial" w:cs="Arial"/>
          <w:sz w:val="20"/>
          <w:szCs w:val="20"/>
        </w:rPr>
        <w:t xml:space="preserve">ona que ha ingresado formalmente a la Comisaría de Seguridad Pública del Municipio </w:t>
      </w:r>
      <w:r w:rsidR="00A0077F" w:rsidRPr="006E41F8">
        <w:rPr>
          <w:rFonts w:ascii="Arial" w:eastAsia="Arial" w:hAnsi="Arial" w:cs="Arial"/>
          <w:sz w:val="20"/>
          <w:szCs w:val="20"/>
        </w:rPr>
        <w:t>de</w:t>
      </w:r>
      <w:r w:rsidR="002219EB" w:rsidRPr="002219EB">
        <w:rPr>
          <w:rFonts w:ascii="Arial" w:eastAsia="Arial" w:hAnsi="Arial" w:cs="Arial"/>
          <w:sz w:val="20"/>
          <w:szCs w:val="20"/>
        </w:rPr>
        <w:t xml:space="preserve"> </w:t>
      </w:r>
      <w:r w:rsidR="002219EB">
        <w:rPr>
          <w:rFonts w:ascii="Arial" w:eastAsia="Arial" w:hAnsi="Arial" w:cs="Arial"/>
          <w:sz w:val="20"/>
          <w:szCs w:val="20"/>
        </w:rPr>
        <w:t>Teuchitlán</w:t>
      </w:r>
      <w:r w:rsidR="002219EB">
        <w:rPr>
          <w:rFonts w:ascii="Arial" w:eastAsia="Arial" w:hAnsi="Arial" w:cs="Arial"/>
          <w:sz w:val="20"/>
          <w:szCs w:val="20"/>
        </w:rPr>
        <w:t xml:space="preserve"> </w:t>
      </w:r>
      <w:r w:rsidR="00BB1A3A" w:rsidRPr="006E41F8">
        <w:rPr>
          <w:rFonts w:ascii="Arial" w:eastAsia="Arial" w:hAnsi="Arial" w:cs="Arial"/>
          <w:sz w:val="20"/>
          <w:szCs w:val="20"/>
        </w:rPr>
        <w:t xml:space="preserve">mediante la expedición del nombramiento correspondiente, </w:t>
      </w:r>
      <w:r w:rsidR="00172291" w:rsidRPr="006E41F8">
        <w:rPr>
          <w:rFonts w:ascii="Arial" w:eastAsia="Arial" w:hAnsi="Arial" w:cs="Arial"/>
          <w:sz w:val="20"/>
          <w:szCs w:val="20"/>
        </w:rPr>
        <w:t xml:space="preserve">siempre que han </w:t>
      </w:r>
      <w:r w:rsidR="002B57F9" w:rsidRPr="006E41F8">
        <w:rPr>
          <w:rFonts w:ascii="Arial" w:eastAsia="Arial" w:hAnsi="Arial" w:cs="Arial"/>
          <w:sz w:val="20"/>
          <w:szCs w:val="20"/>
        </w:rPr>
        <w:t>cubierto los requisitos de rec</w:t>
      </w:r>
      <w:r w:rsidR="00551041" w:rsidRPr="006E41F8">
        <w:rPr>
          <w:rFonts w:ascii="Arial" w:eastAsia="Arial" w:hAnsi="Arial" w:cs="Arial"/>
          <w:sz w:val="20"/>
          <w:szCs w:val="20"/>
        </w:rPr>
        <w:t xml:space="preserve">lutamiento, selección e ingreso; </w:t>
      </w:r>
    </w:p>
    <w:p w14:paraId="052C4138" w14:textId="77777777" w:rsidR="00551041" w:rsidRPr="006E41F8" w:rsidRDefault="00551041" w:rsidP="00551041">
      <w:pPr>
        <w:pBdr>
          <w:top w:val="nil"/>
          <w:left w:val="nil"/>
          <w:bottom w:val="nil"/>
          <w:right w:val="nil"/>
          <w:between w:val="nil"/>
        </w:pBdr>
        <w:jc w:val="both"/>
        <w:rPr>
          <w:rFonts w:ascii="Arial" w:eastAsia="Arial" w:hAnsi="Arial" w:cs="Arial"/>
          <w:sz w:val="20"/>
          <w:szCs w:val="20"/>
        </w:rPr>
      </w:pPr>
    </w:p>
    <w:p w14:paraId="0DCEAB9B" w14:textId="77777777" w:rsidR="00F90798" w:rsidRPr="006E41F8" w:rsidRDefault="008E6AF7">
      <w:pPr>
        <w:pBdr>
          <w:top w:val="nil"/>
          <w:left w:val="nil"/>
          <w:bottom w:val="nil"/>
          <w:right w:val="nil"/>
          <w:between w:val="nil"/>
        </w:pBdr>
        <w:tabs>
          <w:tab w:val="left" w:pos="851"/>
        </w:tabs>
        <w:jc w:val="both"/>
        <w:rPr>
          <w:rFonts w:ascii="Arial" w:eastAsia="Arial" w:hAnsi="Arial" w:cs="Arial"/>
          <w:sz w:val="20"/>
          <w:szCs w:val="20"/>
        </w:rPr>
      </w:pPr>
      <w:r w:rsidRPr="006E41F8">
        <w:rPr>
          <w:rFonts w:ascii="Arial" w:eastAsia="Arial" w:hAnsi="Arial" w:cs="Arial"/>
          <w:b/>
          <w:sz w:val="20"/>
          <w:szCs w:val="20"/>
        </w:rPr>
        <w:t>IX</w:t>
      </w:r>
      <w:r w:rsidR="002B57F9" w:rsidRPr="006E41F8">
        <w:rPr>
          <w:rFonts w:ascii="Arial" w:eastAsia="Arial" w:hAnsi="Arial" w:cs="Arial"/>
          <w:b/>
          <w:sz w:val="20"/>
          <w:szCs w:val="20"/>
        </w:rPr>
        <w:t>.  Ley:</w:t>
      </w:r>
      <w:r w:rsidR="00985D57" w:rsidRPr="006E41F8">
        <w:rPr>
          <w:rFonts w:ascii="Arial" w:eastAsia="Arial" w:hAnsi="Arial" w:cs="Arial"/>
          <w:b/>
          <w:sz w:val="20"/>
          <w:szCs w:val="20"/>
        </w:rPr>
        <w:t xml:space="preserve"> </w:t>
      </w:r>
      <w:r w:rsidR="002B57F9" w:rsidRPr="006E41F8">
        <w:rPr>
          <w:rFonts w:ascii="Arial" w:eastAsia="Arial" w:hAnsi="Arial" w:cs="Arial"/>
          <w:sz w:val="20"/>
          <w:szCs w:val="20"/>
        </w:rPr>
        <w:t>la Ley del Sistema Estatal de Seguridad Pública para el Estado de Jalisco;</w:t>
      </w:r>
    </w:p>
    <w:p w14:paraId="4C9A1DDE" w14:textId="77777777" w:rsidR="00F73DC8" w:rsidRPr="006E41F8" w:rsidRDefault="00F73DC8">
      <w:pPr>
        <w:pBdr>
          <w:top w:val="nil"/>
          <w:left w:val="nil"/>
          <w:bottom w:val="nil"/>
          <w:right w:val="nil"/>
          <w:between w:val="nil"/>
        </w:pBdr>
        <w:tabs>
          <w:tab w:val="left" w:pos="851"/>
        </w:tabs>
        <w:jc w:val="both"/>
        <w:rPr>
          <w:rFonts w:ascii="Arial" w:eastAsia="Arial" w:hAnsi="Arial" w:cs="Arial"/>
          <w:sz w:val="20"/>
          <w:szCs w:val="20"/>
        </w:rPr>
      </w:pPr>
    </w:p>
    <w:p w14:paraId="4F78AF34" w14:textId="77777777" w:rsidR="00F73DC8" w:rsidRPr="006E41F8" w:rsidRDefault="00F73DC8">
      <w:pPr>
        <w:pBdr>
          <w:top w:val="nil"/>
          <w:left w:val="nil"/>
          <w:bottom w:val="nil"/>
          <w:right w:val="nil"/>
          <w:between w:val="nil"/>
        </w:pBdr>
        <w:tabs>
          <w:tab w:val="left" w:pos="851"/>
        </w:tabs>
        <w:jc w:val="both"/>
        <w:rPr>
          <w:rFonts w:ascii="Arial" w:eastAsia="Arial" w:hAnsi="Arial" w:cs="Arial"/>
          <w:sz w:val="20"/>
          <w:szCs w:val="20"/>
        </w:rPr>
      </w:pPr>
      <w:r w:rsidRPr="006E41F8">
        <w:rPr>
          <w:rFonts w:ascii="Arial" w:eastAsia="Arial" w:hAnsi="Arial" w:cs="Arial"/>
          <w:b/>
          <w:sz w:val="20"/>
          <w:szCs w:val="20"/>
        </w:rPr>
        <w:t xml:space="preserve">X. </w:t>
      </w:r>
      <w:r w:rsidR="008E6AF7" w:rsidRPr="006E41F8">
        <w:rPr>
          <w:rFonts w:ascii="Arial" w:eastAsia="Arial" w:hAnsi="Arial" w:cs="Arial"/>
          <w:b/>
          <w:sz w:val="20"/>
          <w:szCs w:val="20"/>
        </w:rPr>
        <w:t xml:space="preserve">Ley General. </w:t>
      </w:r>
      <w:r w:rsidR="008E6AF7" w:rsidRPr="006E41F8">
        <w:rPr>
          <w:rFonts w:ascii="Arial" w:eastAsia="Arial" w:hAnsi="Arial" w:cs="Arial"/>
          <w:sz w:val="20"/>
          <w:szCs w:val="20"/>
        </w:rPr>
        <w:t>Ley General del Sistem</w:t>
      </w:r>
      <w:r w:rsidR="009A03FE" w:rsidRPr="006E41F8">
        <w:rPr>
          <w:rFonts w:ascii="Arial" w:eastAsia="Arial" w:hAnsi="Arial" w:cs="Arial"/>
          <w:sz w:val="20"/>
          <w:szCs w:val="20"/>
        </w:rPr>
        <w:t>a Nacional de Seguridad Pública y</w:t>
      </w:r>
    </w:p>
    <w:p w14:paraId="63E64AC2" w14:textId="77777777" w:rsidR="00F90798" w:rsidRPr="006E41F8" w:rsidRDefault="00F90798">
      <w:pPr>
        <w:pBdr>
          <w:top w:val="nil"/>
          <w:left w:val="nil"/>
          <w:bottom w:val="nil"/>
          <w:right w:val="nil"/>
          <w:between w:val="nil"/>
        </w:pBdr>
        <w:tabs>
          <w:tab w:val="left" w:pos="851"/>
        </w:tabs>
        <w:ind w:left="1701" w:hanging="567"/>
        <w:jc w:val="both"/>
        <w:rPr>
          <w:rFonts w:ascii="Arial" w:eastAsia="Arial" w:hAnsi="Arial" w:cs="Arial"/>
          <w:b/>
          <w:sz w:val="20"/>
          <w:szCs w:val="20"/>
        </w:rPr>
      </w:pPr>
    </w:p>
    <w:p w14:paraId="14CEF1C2" w14:textId="77777777" w:rsidR="00F90798" w:rsidRPr="006E41F8" w:rsidRDefault="002B57F9">
      <w:pPr>
        <w:pBdr>
          <w:top w:val="nil"/>
          <w:left w:val="nil"/>
          <w:bottom w:val="nil"/>
          <w:right w:val="nil"/>
          <w:between w:val="nil"/>
        </w:pBdr>
        <w:tabs>
          <w:tab w:val="left" w:pos="851"/>
        </w:tabs>
        <w:jc w:val="both"/>
        <w:rPr>
          <w:rFonts w:ascii="Arial" w:eastAsia="Arial" w:hAnsi="Arial" w:cs="Arial"/>
          <w:sz w:val="20"/>
          <w:szCs w:val="20"/>
        </w:rPr>
      </w:pPr>
      <w:r w:rsidRPr="006E41F8">
        <w:rPr>
          <w:rFonts w:ascii="Arial" w:eastAsia="Arial" w:hAnsi="Arial" w:cs="Arial"/>
          <w:b/>
          <w:sz w:val="20"/>
          <w:szCs w:val="20"/>
        </w:rPr>
        <w:t>XI. Reglamento:</w:t>
      </w:r>
      <w:r w:rsidR="00985D57" w:rsidRPr="006E41F8">
        <w:rPr>
          <w:rFonts w:ascii="Arial" w:eastAsia="Arial" w:hAnsi="Arial" w:cs="Arial"/>
          <w:b/>
          <w:sz w:val="20"/>
          <w:szCs w:val="20"/>
        </w:rPr>
        <w:t xml:space="preserve"> </w:t>
      </w:r>
      <w:r w:rsidRPr="006E41F8">
        <w:rPr>
          <w:rFonts w:ascii="Arial" w:eastAsia="Arial" w:hAnsi="Arial" w:cs="Arial"/>
          <w:sz w:val="20"/>
          <w:szCs w:val="20"/>
        </w:rPr>
        <w:t>el presente Reglamento</w:t>
      </w:r>
      <w:r w:rsidR="009A03FE" w:rsidRPr="006E41F8">
        <w:rPr>
          <w:rFonts w:ascii="Arial" w:eastAsia="Arial" w:hAnsi="Arial" w:cs="Arial"/>
          <w:b/>
          <w:sz w:val="20"/>
          <w:szCs w:val="20"/>
        </w:rPr>
        <w:t>.</w:t>
      </w:r>
    </w:p>
    <w:p w14:paraId="621D6DED" w14:textId="77777777" w:rsidR="00F90798" w:rsidRPr="006E41F8" w:rsidRDefault="00F90798" w:rsidP="00BB1A3A">
      <w:pPr>
        <w:tabs>
          <w:tab w:val="left" w:pos="9072"/>
        </w:tabs>
        <w:rPr>
          <w:rFonts w:ascii="Arial" w:eastAsia="Arial" w:hAnsi="Arial" w:cs="Arial"/>
          <w:b/>
          <w:sz w:val="20"/>
          <w:szCs w:val="20"/>
        </w:rPr>
      </w:pPr>
    </w:p>
    <w:p w14:paraId="1E0EFDC2" w14:textId="77777777" w:rsidR="00CB4CA3" w:rsidRPr="006E41F8" w:rsidRDefault="00CB4CA3" w:rsidP="00CB4CA3">
      <w:pPr>
        <w:tabs>
          <w:tab w:val="left" w:pos="9072"/>
        </w:tabs>
        <w:jc w:val="center"/>
        <w:rPr>
          <w:rFonts w:ascii="Arial" w:eastAsia="Arial" w:hAnsi="Arial" w:cs="Arial"/>
          <w:b/>
          <w:sz w:val="20"/>
          <w:szCs w:val="20"/>
        </w:rPr>
      </w:pPr>
      <w:r w:rsidRPr="006E41F8">
        <w:rPr>
          <w:rFonts w:ascii="Arial" w:eastAsia="Arial" w:hAnsi="Arial" w:cs="Arial"/>
          <w:b/>
          <w:sz w:val="20"/>
          <w:szCs w:val="20"/>
        </w:rPr>
        <w:t>TÍTULO SEGUN</w:t>
      </w:r>
      <w:r w:rsidR="00CF08DC" w:rsidRPr="006E41F8">
        <w:rPr>
          <w:rFonts w:ascii="Arial" w:eastAsia="Arial" w:hAnsi="Arial" w:cs="Arial"/>
          <w:b/>
          <w:sz w:val="20"/>
          <w:szCs w:val="20"/>
        </w:rPr>
        <w:t>D</w:t>
      </w:r>
      <w:r w:rsidRPr="006E41F8">
        <w:rPr>
          <w:rFonts w:ascii="Arial" w:eastAsia="Arial" w:hAnsi="Arial" w:cs="Arial"/>
          <w:b/>
          <w:sz w:val="20"/>
          <w:szCs w:val="20"/>
        </w:rPr>
        <w:t>O.</w:t>
      </w:r>
    </w:p>
    <w:p w14:paraId="4029BB17" w14:textId="77777777" w:rsidR="009A03FE" w:rsidRPr="006E41F8" w:rsidRDefault="009A03FE" w:rsidP="00CB4CA3">
      <w:pPr>
        <w:tabs>
          <w:tab w:val="left" w:pos="9072"/>
        </w:tabs>
        <w:jc w:val="center"/>
        <w:rPr>
          <w:rFonts w:ascii="Arial" w:eastAsia="Arial" w:hAnsi="Arial" w:cs="Arial"/>
          <w:b/>
          <w:sz w:val="20"/>
          <w:szCs w:val="20"/>
        </w:rPr>
      </w:pPr>
    </w:p>
    <w:p w14:paraId="1BFB435D" w14:textId="77777777" w:rsidR="00BB1A3A" w:rsidRPr="006E41F8" w:rsidRDefault="00CB4CA3" w:rsidP="00CB4CA3">
      <w:pPr>
        <w:tabs>
          <w:tab w:val="left" w:pos="9072"/>
        </w:tabs>
        <w:jc w:val="center"/>
        <w:rPr>
          <w:rFonts w:ascii="Arial" w:eastAsia="Arial" w:hAnsi="Arial" w:cs="Arial"/>
          <w:b/>
          <w:sz w:val="20"/>
          <w:szCs w:val="20"/>
        </w:rPr>
      </w:pPr>
      <w:r w:rsidRPr="006E41F8">
        <w:rPr>
          <w:rFonts w:ascii="Arial" w:eastAsia="Arial" w:hAnsi="Arial" w:cs="Arial"/>
          <w:b/>
          <w:sz w:val="20"/>
          <w:szCs w:val="20"/>
        </w:rPr>
        <w:t>DE LAS ETAPAS QUE COMPRENDE EL SERVICIO PROFESIONAL DE CARRERA POLICIAL.</w:t>
      </w:r>
    </w:p>
    <w:p w14:paraId="115410BE" w14:textId="77777777" w:rsidR="00CB4CA3" w:rsidRPr="006E41F8" w:rsidRDefault="00CB4CA3" w:rsidP="00CB4CA3">
      <w:pPr>
        <w:tabs>
          <w:tab w:val="left" w:pos="9072"/>
        </w:tabs>
        <w:jc w:val="center"/>
        <w:rPr>
          <w:rFonts w:ascii="Arial" w:eastAsia="Arial" w:hAnsi="Arial" w:cs="Arial"/>
          <w:b/>
          <w:sz w:val="20"/>
          <w:szCs w:val="20"/>
        </w:rPr>
      </w:pPr>
    </w:p>
    <w:p w14:paraId="61130736" w14:textId="77777777" w:rsidR="00CB4CA3" w:rsidRPr="006E41F8" w:rsidRDefault="00CB4CA3" w:rsidP="00CB4CA3">
      <w:pPr>
        <w:tabs>
          <w:tab w:val="left" w:pos="9072"/>
        </w:tabs>
        <w:jc w:val="center"/>
        <w:rPr>
          <w:rFonts w:ascii="Arial" w:eastAsia="Arial" w:hAnsi="Arial" w:cs="Arial"/>
          <w:b/>
          <w:sz w:val="20"/>
          <w:szCs w:val="20"/>
        </w:rPr>
      </w:pPr>
      <w:r w:rsidRPr="006E41F8">
        <w:rPr>
          <w:rFonts w:ascii="Arial" w:eastAsia="Arial" w:hAnsi="Arial" w:cs="Arial"/>
          <w:b/>
          <w:sz w:val="20"/>
          <w:szCs w:val="20"/>
        </w:rPr>
        <w:t>CAPÍTULO I.</w:t>
      </w:r>
    </w:p>
    <w:p w14:paraId="320899AE" w14:textId="77777777" w:rsidR="009A03FE" w:rsidRPr="006E41F8" w:rsidRDefault="009A03FE" w:rsidP="00CB4CA3">
      <w:pPr>
        <w:tabs>
          <w:tab w:val="left" w:pos="9072"/>
        </w:tabs>
        <w:jc w:val="center"/>
        <w:rPr>
          <w:rFonts w:ascii="Arial" w:eastAsia="Arial" w:hAnsi="Arial" w:cs="Arial"/>
          <w:b/>
          <w:sz w:val="20"/>
          <w:szCs w:val="20"/>
        </w:rPr>
      </w:pPr>
    </w:p>
    <w:p w14:paraId="0EFC73BE" w14:textId="77777777" w:rsidR="00CB4CA3" w:rsidRPr="006E41F8" w:rsidRDefault="00CB4CA3" w:rsidP="00CB4CA3">
      <w:pPr>
        <w:tabs>
          <w:tab w:val="left" w:pos="9072"/>
        </w:tabs>
        <w:jc w:val="center"/>
        <w:rPr>
          <w:rFonts w:ascii="Arial" w:eastAsia="Arial" w:hAnsi="Arial" w:cs="Arial"/>
          <w:b/>
          <w:sz w:val="20"/>
          <w:szCs w:val="20"/>
        </w:rPr>
      </w:pPr>
      <w:r w:rsidRPr="006E41F8">
        <w:rPr>
          <w:rFonts w:ascii="Arial" w:eastAsia="Arial" w:hAnsi="Arial" w:cs="Arial"/>
          <w:b/>
          <w:sz w:val="20"/>
          <w:szCs w:val="20"/>
        </w:rPr>
        <w:t>DISPOSICIONES PRELIMINARES.</w:t>
      </w:r>
    </w:p>
    <w:p w14:paraId="05F0F719" w14:textId="77777777" w:rsidR="00BB1A3A" w:rsidRPr="006E41F8" w:rsidRDefault="00BB1A3A" w:rsidP="00BB1A3A">
      <w:pPr>
        <w:tabs>
          <w:tab w:val="left" w:pos="9072"/>
        </w:tabs>
        <w:rPr>
          <w:rFonts w:ascii="Arial" w:eastAsia="Arial" w:hAnsi="Arial" w:cs="Arial"/>
          <w:b/>
          <w:sz w:val="20"/>
          <w:szCs w:val="20"/>
        </w:rPr>
      </w:pPr>
    </w:p>
    <w:p w14:paraId="084440F8"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6</w:t>
      </w:r>
      <w:r w:rsidRPr="006E41F8">
        <w:rPr>
          <w:rFonts w:ascii="Arial" w:eastAsia="Arial" w:hAnsi="Arial" w:cs="Arial"/>
          <w:b/>
          <w:sz w:val="20"/>
          <w:szCs w:val="20"/>
        </w:rPr>
        <w:t>.</w:t>
      </w:r>
      <w:r w:rsidRPr="006E41F8">
        <w:rPr>
          <w:rFonts w:ascii="Arial" w:eastAsia="Arial" w:hAnsi="Arial" w:cs="Arial"/>
          <w:sz w:val="20"/>
          <w:szCs w:val="20"/>
        </w:rPr>
        <w:t xml:space="preserve"> El servicio profesional de carrera policial comprende las siguientes etapas:</w:t>
      </w:r>
    </w:p>
    <w:p w14:paraId="3D7D1720" w14:textId="77777777" w:rsidR="00F90798" w:rsidRPr="006E41F8" w:rsidRDefault="00F90798">
      <w:pPr>
        <w:tabs>
          <w:tab w:val="left" w:pos="720"/>
          <w:tab w:val="left" w:pos="1440"/>
        </w:tabs>
        <w:jc w:val="both"/>
        <w:rPr>
          <w:rFonts w:ascii="Arial" w:eastAsia="Arial" w:hAnsi="Arial" w:cs="Arial"/>
          <w:sz w:val="20"/>
          <w:szCs w:val="20"/>
        </w:rPr>
      </w:pPr>
    </w:p>
    <w:p w14:paraId="02ED06D6"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Selección:</w:t>
      </w:r>
    </w:p>
    <w:p w14:paraId="5A2BFBE9" w14:textId="77777777" w:rsidR="00F90798" w:rsidRPr="006E41F8" w:rsidRDefault="00F90798">
      <w:pPr>
        <w:tabs>
          <w:tab w:val="left" w:pos="720"/>
          <w:tab w:val="left" w:pos="1440"/>
        </w:tabs>
        <w:jc w:val="both"/>
        <w:rPr>
          <w:rFonts w:ascii="Arial" w:eastAsia="Arial" w:hAnsi="Arial" w:cs="Arial"/>
          <w:b/>
          <w:sz w:val="20"/>
          <w:szCs w:val="20"/>
        </w:rPr>
      </w:pPr>
    </w:p>
    <w:p w14:paraId="646BEE04"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a)</w:t>
      </w:r>
      <w:r w:rsidRPr="006E41F8">
        <w:rPr>
          <w:rFonts w:ascii="Arial" w:eastAsia="Arial" w:hAnsi="Arial" w:cs="Arial"/>
          <w:sz w:val="20"/>
          <w:szCs w:val="20"/>
        </w:rPr>
        <w:t xml:space="preserve"> Convocatoria;</w:t>
      </w:r>
    </w:p>
    <w:p w14:paraId="1B96EE2A"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b)</w:t>
      </w:r>
      <w:r w:rsidRPr="006E41F8">
        <w:rPr>
          <w:rFonts w:ascii="Arial" w:eastAsia="Arial" w:hAnsi="Arial" w:cs="Arial"/>
          <w:sz w:val="20"/>
          <w:szCs w:val="20"/>
        </w:rPr>
        <w:t xml:space="preserve"> Reclutamiento;</w:t>
      </w:r>
    </w:p>
    <w:p w14:paraId="083B8B84" w14:textId="73A892A6"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c</w:t>
      </w:r>
      <w:r w:rsidR="0092195F">
        <w:rPr>
          <w:rFonts w:ascii="Arial" w:eastAsia="Arial" w:hAnsi="Arial" w:cs="Arial"/>
          <w:b/>
          <w:sz w:val="20"/>
          <w:szCs w:val="20"/>
        </w:rPr>
        <w:t>)</w:t>
      </w:r>
      <w:r w:rsidR="0092195F" w:rsidRPr="0092195F">
        <w:rPr>
          <w:rFonts w:ascii="Arial" w:eastAsia="Arial" w:hAnsi="Arial" w:cs="Arial"/>
          <w:sz w:val="20"/>
          <w:szCs w:val="20"/>
        </w:rPr>
        <w:t xml:space="preserve"> </w:t>
      </w:r>
      <w:r w:rsidR="0092195F" w:rsidRPr="006E41F8">
        <w:rPr>
          <w:rFonts w:ascii="Arial" w:eastAsia="Arial" w:hAnsi="Arial" w:cs="Arial"/>
          <w:sz w:val="20"/>
          <w:szCs w:val="20"/>
        </w:rPr>
        <w:t>Selección de Aspirantes</w:t>
      </w:r>
      <w:r w:rsidRPr="006E41F8">
        <w:rPr>
          <w:rFonts w:ascii="Arial" w:eastAsia="Arial" w:hAnsi="Arial" w:cs="Arial"/>
          <w:sz w:val="20"/>
          <w:szCs w:val="20"/>
        </w:rPr>
        <w:t>; y</w:t>
      </w:r>
    </w:p>
    <w:p w14:paraId="6F63FAA7" w14:textId="6DA9EBFB"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d) </w:t>
      </w:r>
      <w:r w:rsidR="0092195F" w:rsidRPr="006E41F8">
        <w:rPr>
          <w:rFonts w:ascii="Arial" w:eastAsia="Arial" w:hAnsi="Arial" w:cs="Arial"/>
          <w:sz w:val="20"/>
          <w:szCs w:val="20"/>
        </w:rPr>
        <w:t>Evaluación para el ingreso</w:t>
      </w:r>
      <w:r w:rsidRPr="006E41F8">
        <w:rPr>
          <w:rFonts w:ascii="Arial" w:eastAsia="Arial" w:hAnsi="Arial" w:cs="Arial"/>
          <w:sz w:val="20"/>
          <w:szCs w:val="20"/>
        </w:rPr>
        <w:t>.</w:t>
      </w:r>
    </w:p>
    <w:p w14:paraId="6993BF3E" w14:textId="77777777" w:rsidR="00F90798" w:rsidRPr="006E41F8" w:rsidRDefault="00F90798">
      <w:pPr>
        <w:tabs>
          <w:tab w:val="left" w:pos="720"/>
          <w:tab w:val="left" w:pos="1440"/>
        </w:tabs>
        <w:jc w:val="both"/>
        <w:rPr>
          <w:rFonts w:ascii="Arial" w:eastAsia="Arial" w:hAnsi="Arial" w:cs="Arial"/>
          <w:b/>
          <w:sz w:val="20"/>
          <w:szCs w:val="20"/>
        </w:rPr>
      </w:pPr>
    </w:p>
    <w:p w14:paraId="641CA0FC"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Ingreso:</w:t>
      </w:r>
    </w:p>
    <w:p w14:paraId="3958E03A" w14:textId="77777777" w:rsidR="00F90798" w:rsidRPr="006E41F8" w:rsidRDefault="00F90798">
      <w:pPr>
        <w:tabs>
          <w:tab w:val="left" w:pos="720"/>
          <w:tab w:val="left" w:pos="1440"/>
        </w:tabs>
        <w:jc w:val="both"/>
        <w:rPr>
          <w:rFonts w:ascii="Arial" w:eastAsia="Arial" w:hAnsi="Arial" w:cs="Arial"/>
          <w:b/>
          <w:sz w:val="20"/>
          <w:szCs w:val="20"/>
        </w:rPr>
      </w:pPr>
    </w:p>
    <w:p w14:paraId="219EF481"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a) </w:t>
      </w:r>
      <w:r w:rsidRPr="006E41F8">
        <w:rPr>
          <w:rFonts w:ascii="Arial" w:eastAsia="Arial" w:hAnsi="Arial" w:cs="Arial"/>
          <w:sz w:val="20"/>
          <w:szCs w:val="20"/>
        </w:rPr>
        <w:t>Formación inicial;</w:t>
      </w:r>
    </w:p>
    <w:p w14:paraId="6A16ADC3"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b)</w:t>
      </w:r>
      <w:r w:rsidRPr="006E41F8">
        <w:rPr>
          <w:rFonts w:ascii="Arial" w:eastAsia="Arial" w:hAnsi="Arial" w:cs="Arial"/>
          <w:sz w:val="20"/>
          <w:szCs w:val="20"/>
        </w:rPr>
        <w:t xml:space="preserve"> Nombramiento;</w:t>
      </w:r>
    </w:p>
    <w:p w14:paraId="0314F4D3"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c)</w:t>
      </w:r>
      <w:r w:rsidRPr="006E41F8">
        <w:rPr>
          <w:rFonts w:ascii="Arial" w:eastAsia="Arial" w:hAnsi="Arial" w:cs="Arial"/>
          <w:sz w:val="20"/>
          <w:szCs w:val="20"/>
        </w:rPr>
        <w:t xml:space="preserve"> Certificación; y</w:t>
      </w:r>
    </w:p>
    <w:p w14:paraId="5600F41B"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d) </w:t>
      </w:r>
      <w:r w:rsidRPr="006E41F8">
        <w:rPr>
          <w:rFonts w:ascii="Arial" w:eastAsia="Arial" w:hAnsi="Arial" w:cs="Arial"/>
          <w:sz w:val="20"/>
          <w:szCs w:val="20"/>
        </w:rPr>
        <w:t>Plan individual de carrera.</w:t>
      </w:r>
    </w:p>
    <w:p w14:paraId="7DA18527" w14:textId="77777777" w:rsidR="00F90798" w:rsidRPr="006E41F8" w:rsidRDefault="00F90798">
      <w:pPr>
        <w:tabs>
          <w:tab w:val="left" w:pos="720"/>
          <w:tab w:val="left" w:pos="1440"/>
        </w:tabs>
        <w:jc w:val="both"/>
        <w:rPr>
          <w:rFonts w:ascii="Arial" w:eastAsia="Arial" w:hAnsi="Arial" w:cs="Arial"/>
          <w:b/>
          <w:sz w:val="20"/>
          <w:szCs w:val="20"/>
        </w:rPr>
      </w:pPr>
    </w:p>
    <w:p w14:paraId="387E15BD"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Permanencia:</w:t>
      </w:r>
    </w:p>
    <w:p w14:paraId="5814D524" w14:textId="77777777" w:rsidR="00F90798" w:rsidRPr="006E41F8" w:rsidRDefault="00F90798">
      <w:pPr>
        <w:tabs>
          <w:tab w:val="left" w:pos="720"/>
          <w:tab w:val="left" w:pos="1440"/>
        </w:tabs>
        <w:jc w:val="both"/>
        <w:rPr>
          <w:rFonts w:ascii="Arial" w:eastAsia="Arial" w:hAnsi="Arial" w:cs="Arial"/>
          <w:b/>
          <w:sz w:val="20"/>
          <w:szCs w:val="20"/>
        </w:rPr>
      </w:pPr>
    </w:p>
    <w:p w14:paraId="3241ABFB"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w:t>
      </w:r>
      <w:r w:rsidRPr="006E41F8">
        <w:rPr>
          <w:rFonts w:ascii="Arial" w:eastAsia="Arial" w:hAnsi="Arial" w:cs="Arial"/>
          <w:sz w:val="20"/>
          <w:szCs w:val="20"/>
        </w:rPr>
        <w:t xml:space="preserve"> Desarrollo;</w:t>
      </w:r>
    </w:p>
    <w:p w14:paraId="1C6F9739"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b) </w:t>
      </w:r>
      <w:r w:rsidRPr="006E41F8">
        <w:rPr>
          <w:rFonts w:ascii="Arial" w:eastAsia="Arial" w:hAnsi="Arial" w:cs="Arial"/>
          <w:sz w:val="20"/>
          <w:szCs w:val="20"/>
        </w:rPr>
        <w:t>Formación continua;</w:t>
      </w:r>
    </w:p>
    <w:p w14:paraId="000933C9"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c)</w:t>
      </w:r>
      <w:r w:rsidR="00955EC3" w:rsidRPr="006E41F8">
        <w:rPr>
          <w:rFonts w:ascii="Arial" w:eastAsia="Arial" w:hAnsi="Arial" w:cs="Arial"/>
          <w:sz w:val="20"/>
          <w:szCs w:val="20"/>
        </w:rPr>
        <w:t xml:space="preserve"> Evaluaciones</w:t>
      </w:r>
      <w:r w:rsidRPr="006E41F8">
        <w:rPr>
          <w:rFonts w:ascii="Arial" w:eastAsia="Arial" w:hAnsi="Arial" w:cs="Arial"/>
          <w:sz w:val="20"/>
          <w:szCs w:val="20"/>
        </w:rPr>
        <w:t xml:space="preserve"> para la permanencia;</w:t>
      </w:r>
    </w:p>
    <w:p w14:paraId="7C1463D5"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d) </w:t>
      </w:r>
      <w:r w:rsidR="0069461B" w:rsidRPr="006E41F8">
        <w:rPr>
          <w:rFonts w:ascii="Arial" w:eastAsia="Arial" w:hAnsi="Arial" w:cs="Arial"/>
          <w:sz w:val="20"/>
          <w:szCs w:val="20"/>
        </w:rPr>
        <w:t>Régimen de Estímulos</w:t>
      </w:r>
      <w:r w:rsidRPr="006E41F8">
        <w:rPr>
          <w:rFonts w:ascii="Arial" w:eastAsia="Arial" w:hAnsi="Arial" w:cs="Arial"/>
          <w:sz w:val="20"/>
          <w:szCs w:val="20"/>
        </w:rPr>
        <w:t xml:space="preserve">; </w:t>
      </w:r>
    </w:p>
    <w:p w14:paraId="3546DCF7"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e)</w:t>
      </w:r>
      <w:r w:rsidRPr="006E41F8">
        <w:rPr>
          <w:rFonts w:ascii="Arial" w:eastAsia="Arial" w:hAnsi="Arial" w:cs="Arial"/>
          <w:sz w:val="20"/>
          <w:szCs w:val="20"/>
        </w:rPr>
        <w:t xml:space="preserve"> Promoción; y</w:t>
      </w:r>
    </w:p>
    <w:p w14:paraId="7A97B749" w14:textId="77777777" w:rsidR="00F90798" w:rsidRPr="006E41F8" w:rsidRDefault="00F90798">
      <w:pPr>
        <w:tabs>
          <w:tab w:val="left" w:pos="720"/>
          <w:tab w:val="left" w:pos="1440"/>
        </w:tabs>
        <w:jc w:val="both"/>
        <w:rPr>
          <w:rFonts w:ascii="Arial" w:eastAsia="Arial" w:hAnsi="Arial" w:cs="Arial"/>
          <w:b/>
          <w:sz w:val="20"/>
          <w:szCs w:val="20"/>
        </w:rPr>
      </w:pPr>
    </w:p>
    <w:p w14:paraId="295F5745" w14:textId="77777777" w:rsidR="00F90798" w:rsidRPr="006E41F8" w:rsidRDefault="002B57F9">
      <w:pPr>
        <w:tabs>
          <w:tab w:val="left" w:pos="720"/>
          <w:tab w:val="left" w:pos="1440"/>
        </w:tabs>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Separación y Baja.</w:t>
      </w:r>
    </w:p>
    <w:p w14:paraId="49A3AD56" w14:textId="77777777" w:rsidR="00D21F88" w:rsidRPr="006E41F8" w:rsidRDefault="00D21F88">
      <w:pPr>
        <w:jc w:val="both"/>
        <w:rPr>
          <w:rFonts w:ascii="Arial" w:eastAsia="Arial" w:hAnsi="Arial" w:cs="Arial"/>
          <w:sz w:val="20"/>
          <w:szCs w:val="20"/>
        </w:rPr>
      </w:pPr>
    </w:p>
    <w:p w14:paraId="273D89B8" w14:textId="3D826D9D" w:rsidR="00676A82" w:rsidRPr="006E41F8" w:rsidRDefault="00676A82">
      <w:pPr>
        <w:jc w:val="both"/>
        <w:rPr>
          <w:rFonts w:ascii="Arial" w:eastAsia="Arial" w:hAnsi="Arial" w:cs="Arial"/>
          <w:sz w:val="20"/>
          <w:szCs w:val="20"/>
        </w:rPr>
      </w:pPr>
      <w:r w:rsidRPr="006E41F8">
        <w:rPr>
          <w:rFonts w:ascii="Arial" w:eastAsia="Arial" w:hAnsi="Arial" w:cs="Arial"/>
          <w:sz w:val="20"/>
          <w:szCs w:val="20"/>
        </w:rPr>
        <w:t xml:space="preserve">Así también </w:t>
      </w:r>
      <w:r w:rsidR="00D239D9" w:rsidRPr="006E41F8">
        <w:rPr>
          <w:rFonts w:ascii="Arial" w:eastAsia="Arial" w:hAnsi="Arial" w:cs="Arial"/>
          <w:sz w:val="20"/>
          <w:szCs w:val="20"/>
        </w:rPr>
        <w:t xml:space="preserve">forma parte del Servicio Profesional de Carrera Policial,  </w:t>
      </w:r>
      <w:r w:rsidRPr="006E41F8">
        <w:rPr>
          <w:rFonts w:ascii="Arial" w:eastAsia="Arial" w:hAnsi="Arial" w:cs="Arial"/>
          <w:sz w:val="20"/>
          <w:szCs w:val="20"/>
        </w:rPr>
        <w:t xml:space="preserve">el Sistema Disciplinario de </w:t>
      </w:r>
      <w:r w:rsidR="00D239D9" w:rsidRPr="006E41F8">
        <w:rPr>
          <w:rFonts w:ascii="Arial" w:eastAsia="Arial" w:hAnsi="Arial" w:cs="Arial"/>
          <w:sz w:val="20"/>
          <w:szCs w:val="20"/>
        </w:rPr>
        <w:t>c</w:t>
      </w:r>
      <w:r w:rsidRPr="006E41F8">
        <w:rPr>
          <w:rFonts w:ascii="Arial" w:eastAsia="Arial" w:hAnsi="Arial" w:cs="Arial"/>
          <w:sz w:val="20"/>
          <w:szCs w:val="20"/>
        </w:rPr>
        <w:t>onformidad a lo dispuesto por la Ley General</w:t>
      </w:r>
      <w:r w:rsidR="00D239D9" w:rsidRPr="006E41F8">
        <w:rPr>
          <w:rFonts w:ascii="Arial" w:eastAsia="Arial" w:hAnsi="Arial" w:cs="Arial"/>
          <w:sz w:val="20"/>
          <w:szCs w:val="20"/>
        </w:rPr>
        <w:t xml:space="preserve">, </w:t>
      </w:r>
      <w:r w:rsidRPr="006E41F8">
        <w:rPr>
          <w:rFonts w:ascii="Arial" w:eastAsia="Arial" w:hAnsi="Arial" w:cs="Arial"/>
          <w:sz w:val="20"/>
          <w:szCs w:val="20"/>
        </w:rPr>
        <w:t>l</w:t>
      </w:r>
      <w:r w:rsidR="00D239D9" w:rsidRPr="006E41F8">
        <w:rPr>
          <w:rFonts w:ascii="Arial" w:eastAsia="Arial" w:hAnsi="Arial" w:cs="Arial"/>
          <w:sz w:val="20"/>
          <w:szCs w:val="20"/>
        </w:rPr>
        <w:t>a</w:t>
      </w:r>
      <w:r w:rsidRPr="006E41F8">
        <w:rPr>
          <w:rFonts w:ascii="Arial" w:eastAsia="Arial" w:hAnsi="Arial" w:cs="Arial"/>
          <w:sz w:val="20"/>
          <w:szCs w:val="20"/>
        </w:rPr>
        <w:t xml:space="preserve"> Le</w:t>
      </w:r>
      <w:r w:rsidR="00D239D9" w:rsidRPr="006E41F8">
        <w:rPr>
          <w:rFonts w:ascii="Arial" w:eastAsia="Arial" w:hAnsi="Arial" w:cs="Arial"/>
          <w:sz w:val="20"/>
          <w:szCs w:val="20"/>
        </w:rPr>
        <w:t xml:space="preserve">y </w:t>
      </w:r>
      <w:r w:rsidR="002219EB">
        <w:rPr>
          <w:rFonts w:ascii="Arial" w:eastAsia="Arial" w:hAnsi="Arial" w:cs="Arial"/>
          <w:sz w:val="20"/>
          <w:szCs w:val="20"/>
        </w:rPr>
        <w:t>el presente ordenamiento</w:t>
      </w:r>
      <w:r w:rsidRPr="006E41F8">
        <w:rPr>
          <w:rFonts w:ascii="Arial" w:eastAsia="Arial" w:hAnsi="Arial" w:cs="Arial"/>
          <w:sz w:val="20"/>
          <w:szCs w:val="20"/>
        </w:rPr>
        <w:t>.</w:t>
      </w:r>
    </w:p>
    <w:p w14:paraId="7ED92AA3" w14:textId="77777777" w:rsidR="00676A82" w:rsidRPr="006E41F8" w:rsidRDefault="00676A82">
      <w:pPr>
        <w:jc w:val="both"/>
        <w:rPr>
          <w:rFonts w:ascii="Arial" w:eastAsia="Arial" w:hAnsi="Arial" w:cs="Arial"/>
          <w:sz w:val="20"/>
          <w:szCs w:val="20"/>
        </w:rPr>
      </w:pPr>
    </w:p>
    <w:p w14:paraId="6C45A466" w14:textId="77777777" w:rsidR="00F90798" w:rsidRPr="006E41F8" w:rsidRDefault="00D21F88">
      <w:pPr>
        <w:tabs>
          <w:tab w:val="left" w:pos="142"/>
        </w:tabs>
        <w:jc w:val="center"/>
        <w:rPr>
          <w:rFonts w:ascii="Arial" w:eastAsia="Arial" w:hAnsi="Arial" w:cs="Arial"/>
          <w:b/>
          <w:sz w:val="20"/>
          <w:szCs w:val="20"/>
        </w:rPr>
      </w:pPr>
      <w:r w:rsidRPr="006E41F8">
        <w:rPr>
          <w:rFonts w:ascii="Arial" w:eastAsia="Arial" w:hAnsi="Arial" w:cs="Arial"/>
          <w:b/>
          <w:sz w:val="20"/>
          <w:szCs w:val="20"/>
        </w:rPr>
        <w:t>CAPÍTULO</w:t>
      </w:r>
      <w:r w:rsidR="002B57F9" w:rsidRPr="006E41F8">
        <w:rPr>
          <w:rFonts w:ascii="Arial" w:eastAsia="Arial" w:hAnsi="Arial" w:cs="Arial"/>
          <w:b/>
          <w:sz w:val="20"/>
          <w:szCs w:val="20"/>
        </w:rPr>
        <w:t xml:space="preserve"> II</w:t>
      </w:r>
    </w:p>
    <w:p w14:paraId="46C0E08E" w14:textId="77777777" w:rsidR="009A03FE" w:rsidRPr="006E41F8" w:rsidRDefault="009A03FE">
      <w:pPr>
        <w:tabs>
          <w:tab w:val="left" w:pos="142"/>
        </w:tabs>
        <w:jc w:val="center"/>
        <w:rPr>
          <w:rFonts w:ascii="Arial" w:eastAsia="Arial" w:hAnsi="Arial" w:cs="Arial"/>
          <w:b/>
          <w:sz w:val="20"/>
          <w:szCs w:val="20"/>
        </w:rPr>
      </w:pPr>
    </w:p>
    <w:p w14:paraId="70737908" w14:textId="77777777" w:rsidR="00F90798" w:rsidRPr="006E41F8" w:rsidRDefault="00A0077F">
      <w:pPr>
        <w:tabs>
          <w:tab w:val="left" w:pos="142"/>
        </w:tabs>
        <w:jc w:val="center"/>
        <w:rPr>
          <w:rFonts w:ascii="Arial" w:eastAsia="Arial" w:hAnsi="Arial" w:cs="Arial"/>
          <w:b/>
          <w:sz w:val="20"/>
          <w:szCs w:val="20"/>
        </w:rPr>
      </w:pPr>
      <w:r w:rsidRPr="006E41F8">
        <w:rPr>
          <w:rFonts w:ascii="Arial" w:eastAsia="Arial" w:hAnsi="Arial" w:cs="Arial"/>
          <w:b/>
          <w:sz w:val="20"/>
          <w:szCs w:val="20"/>
        </w:rPr>
        <w:t>DEL PROCESO DE PLANEACIÓN Y CONTROL DE LOS RECURSOS HUMANOS.</w:t>
      </w:r>
    </w:p>
    <w:p w14:paraId="18F712C2" w14:textId="77777777" w:rsidR="00F90798" w:rsidRPr="006E41F8" w:rsidRDefault="00F90798">
      <w:pPr>
        <w:jc w:val="both"/>
        <w:rPr>
          <w:rFonts w:ascii="Arial" w:eastAsia="Arial" w:hAnsi="Arial" w:cs="Arial"/>
          <w:sz w:val="20"/>
          <w:szCs w:val="20"/>
        </w:rPr>
      </w:pPr>
    </w:p>
    <w:p w14:paraId="599750DA"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7</w:t>
      </w:r>
      <w:r w:rsidRPr="006E41F8">
        <w:rPr>
          <w:rFonts w:ascii="Arial" w:eastAsia="Arial" w:hAnsi="Arial" w:cs="Arial"/>
          <w:b/>
          <w:sz w:val="20"/>
          <w:szCs w:val="20"/>
        </w:rPr>
        <w:t xml:space="preserve">. </w:t>
      </w:r>
      <w:r w:rsidR="003E58AA" w:rsidRPr="006E41F8">
        <w:rPr>
          <w:rFonts w:ascii="Arial" w:eastAsia="Arial" w:hAnsi="Arial" w:cs="Arial"/>
          <w:sz w:val="20"/>
          <w:szCs w:val="20"/>
        </w:rPr>
        <w:t>El Presidente Municipal en conjunto con el Titular de la Comisaría</w:t>
      </w:r>
      <w:r w:rsidR="00D239D9" w:rsidRPr="006E41F8">
        <w:rPr>
          <w:rFonts w:ascii="Arial" w:eastAsia="Arial" w:hAnsi="Arial" w:cs="Arial"/>
          <w:sz w:val="20"/>
          <w:szCs w:val="20"/>
        </w:rPr>
        <w:t xml:space="preserve"> </w:t>
      </w:r>
      <w:r w:rsidRPr="006E41F8">
        <w:rPr>
          <w:rFonts w:ascii="Arial" w:eastAsia="Arial" w:hAnsi="Arial" w:cs="Arial"/>
          <w:sz w:val="20"/>
          <w:szCs w:val="20"/>
        </w:rPr>
        <w:t>determinará</w:t>
      </w:r>
      <w:r w:rsidR="00762D22" w:rsidRPr="006E41F8">
        <w:rPr>
          <w:rFonts w:ascii="Arial" w:eastAsia="Arial" w:hAnsi="Arial" w:cs="Arial"/>
          <w:sz w:val="20"/>
          <w:szCs w:val="20"/>
        </w:rPr>
        <w:t>n</w:t>
      </w:r>
      <w:r w:rsidRPr="006E41F8">
        <w:rPr>
          <w:rFonts w:ascii="Arial" w:eastAsia="Arial" w:hAnsi="Arial" w:cs="Arial"/>
          <w:sz w:val="20"/>
          <w:szCs w:val="20"/>
        </w:rPr>
        <w:t xml:space="preserve"> las necesidades </w:t>
      </w:r>
      <w:r w:rsidR="00D239D9" w:rsidRPr="006E41F8">
        <w:rPr>
          <w:rFonts w:ascii="Arial" w:eastAsia="Arial" w:hAnsi="Arial" w:cs="Arial"/>
          <w:sz w:val="20"/>
          <w:szCs w:val="20"/>
        </w:rPr>
        <w:t>en relación a</w:t>
      </w:r>
      <w:r w:rsidRPr="006E41F8">
        <w:rPr>
          <w:rFonts w:ascii="Arial" w:eastAsia="Arial" w:hAnsi="Arial" w:cs="Arial"/>
          <w:sz w:val="20"/>
          <w:szCs w:val="20"/>
        </w:rPr>
        <w:t>l personal operativo que se requiera</w:t>
      </w:r>
      <w:r w:rsidR="00762D22" w:rsidRPr="006E41F8">
        <w:rPr>
          <w:rFonts w:ascii="Arial" w:eastAsia="Arial" w:hAnsi="Arial" w:cs="Arial"/>
          <w:sz w:val="20"/>
          <w:szCs w:val="20"/>
        </w:rPr>
        <w:t>,</w:t>
      </w:r>
      <w:r w:rsidRPr="006E41F8">
        <w:rPr>
          <w:rFonts w:ascii="Arial" w:eastAsia="Arial" w:hAnsi="Arial" w:cs="Arial"/>
          <w:sz w:val="20"/>
          <w:szCs w:val="20"/>
        </w:rPr>
        <w:t xml:space="preserve"> con el objeto de establecer y ejecutar los procesos para el eficiente ejercicio de </w:t>
      </w:r>
      <w:r w:rsidR="00D239D9" w:rsidRPr="006E41F8">
        <w:rPr>
          <w:rFonts w:ascii="Arial" w:eastAsia="Arial" w:hAnsi="Arial" w:cs="Arial"/>
          <w:sz w:val="20"/>
          <w:szCs w:val="20"/>
        </w:rPr>
        <w:t>las</w:t>
      </w:r>
      <w:r w:rsidRPr="006E41F8">
        <w:rPr>
          <w:rFonts w:ascii="Arial" w:eastAsia="Arial" w:hAnsi="Arial" w:cs="Arial"/>
          <w:sz w:val="20"/>
          <w:szCs w:val="20"/>
        </w:rPr>
        <w:t xml:space="preserve"> funciones</w:t>
      </w:r>
      <w:r w:rsidR="00D239D9" w:rsidRPr="006E41F8">
        <w:rPr>
          <w:rFonts w:ascii="Arial" w:eastAsia="Arial" w:hAnsi="Arial" w:cs="Arial"/>
          <w:sz w:val="20"/>
          <w:szCs w:val="20"/>
        </w:rPr>
        <w:t xml:space="preserve"> </w:t>
      </w:r>
      <w:r w:rsidR="00F45F13" w:rsidRPr="006E41F8">
        <w:rPr>
          <w:rFonts w:ascii="Arial" w:eastAsia="Arial" w:hAnsi="Arial" w:cs="Arial"/>
          <w:sz w:val="20"/>
          <w:szCs w:val="20"/>
        </w:rPr>
        <w:t>que en materia de seguridad p</w:t>
      </w:r>
      <w:r w:rsidR="00FF100E" w:rsidRPr="006E41F8">
        <w:rPr>
          <w:rFonts w:ascii="Arial" w:eastAsia="Arial" w:hAnsi="Arial" w:cs="Arial"/>
          <w:sz w:val="20"/>
          <w:szCs w:val="20"/>
        </w:rPr>
        <w:t>ública requiera el Municipio</w:t>
      </w:r>
      <w:r w:rsidR="00D21F88" w:rsidRPr="006E41F8">
        <w:rPr>
          <w:rFonts w:ascii="Arial" w:eastAsia="Arial" w:hAnsi="Arial" w:cs="Arial"/>
          <w:sz w:val="20"/>
          <w:szCs w:val="20"/>
        </w:rPr>
        <w:t xml:space="preserve"> y con</w:t>
      </w:r>
      <w:r w:rsidRPr="006E41F8">
        <w:rPr>
          <w:rFonts w:ascii="Arial" w:eastAsia="Arial" w:hAnsi="Arial" w:cs="Arial"/>
          <w:sz w:val="20"/>
          <w:szCs w:val="20"/>
        </w:rPr>
        <w:t xml:space="preserve"> base en la disponibilidad presupuestaria.</w:t>
      </w:r>
    </w:p>
    <w:p w14:paraId="1D0593C3"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7A026E23" w14:textId="16877F3B"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Artículo</w:t>
      </w:r>
      <w:r w:rsidR="00A83441" w:rsidRPr="006E41F8">
        <w:rPr>
          <w:rFonts w:ascii="Arial" w:eastAsia="Arial" w:hAnsi="Arial" w:cs="Arial"/>
          <w:b/>
          <w:sz w:val="20"/>
          <w:szCs w:val="20"/>
        </w:rPr>
        <w:t xml:space="preserve"> 8</w:t>
      </w:r>
      <w:r w:rsidRPr="006E41F8">
        <w:rPr>
          <w:rFonts w:ascii="Arial" w:eastAsia="Arial" w:hAnsi="Arial" w:cs="Arial"/>
          <w:b/>
          <w:sz w:val="20"/>
          <w:szCs w:val="20"/>
        </w:rPr>
        <w:t xml:space="preserve">. </w:t>
      </w:r>
      <w:r w:rsidRPr="006E41F8">
        <w:rPr>
          <w:rFonts w:ascii="Arial" w:eastAsia="Arial" w:hAnsi="Arial" w:cs="Arial"/>
          <w:sz w:val="20"/>
          <w:szCs w:val="20"/>
        </w:rPr>
        <w:t xml:space="preserve">La </w:t>
      </w:r>
      <w:r w:rsidR="003E58AA" w:rsidRPr="006E41F8">
        <w:rPr>
          <w:rFonts w:ascii="Arial" w:eastAsia="Arial" w:hAnsi="Arial" w:cs="Arial"/>
          <w:sz w:val="20"/>
          <w:szCs w:val="20"/>
        </w:rPr>
        <w:t>Comisaría</w:t>
      </w:r>
      <w:r w:rsidR="00F41B4D" w:rsidRPr="006E41F8">
        <w:rPr>
          <w:rFonts w:ascii="Arial" w:eastAsia="Arial" w:hAnsi="Arial" w:cs="Arial"/>
          <w:sz w:val="20"/>
          <w:szCs w:val="20"/>
        </w:rPr>
        <w:t xml:space="preserve">, a través de Dirección </w:t>
      </w:r>
      <w:r w:rsidR="007C7DF9">
        <w:rPr>
          <w:rFonts w:ascii="Arial" w:eastAsia="Arial" w:hAnsi="Arial" w:cs="Arial"/>
          <w:sz w:val="20"/>
          <w:szCs w:val="20"/>
        </w:rPr>
        <w:t>Administrativa y</w:t>
      </w:r>
      <w:r w:rsidR="007C7DF9" w:rsidRPr="006E41F8">
        <w:rPr>
          <w:rFonts w:ascii="Arial" w:eastAsia="Arial" w:hAnsi="Arial" w:cs="Arial"/>
          <w:sz w:val="20"/>
          <w:szCs w:val="20"/>
        </w:rPr>
        <w:t xml:space="preserve"> </w:t>
      </w:r>
      <w:r w:rsidR="007C7DF9">
        <w:rPr>
          <w:rFonts w:ascii="Arial" w:eastAsia="Arial" w:hAnsi="Arial" w:cs="Arial"/>
          <w:sz w:val="20"/>
          <w:szCs w:val="20"/>
        </w:rPr>
        <w:t>Jurídica</w:t>
      </w:r>
      <w:r w:rsidR="007C7DF9">
        <w:rPr>
          <w:rFonts w:ascii="Arial" w:eastAsia="Arial" w:hAnsi="Arial" w:cs="Arial"/>
          <w:sz w:val="20"/>
          <w:szCs w:val="20"/>
        </w:rPr>
        <w:t>,</w:t>
      </w:r>
      <w:r w:rsidR="00FF100E" w:rsidRPr="006E41F8">
        <w:rPr>
          <w:rFonts w:ascii="Arial" w:eastAsia="Arial" w:hAnsi="Arial" w:cs="Arial"/>
          <w:sz w:val="20"/>
          <w:szCs w:val="20"/>
        </w:rPr>
        <w:t xml:space="preserve"> en base a las necesidades que hayan definido el Presidente y Comisario, en términos del artículo anterior, </w:t>
      </w:r>
      <w:r w:rsidRPr="006E41F8">
        <w:rPr>
          <w:rFonts w:ascii="Arial" w:eastAsia="Arial" w:hAnsi="Arial" w:cs="Arial"/>
          <w:sz w:val="20"/>
          <w:szCs w:val="20"/>
        </w:rPr>
        <w:t>tendrá a cargo la planeación y control de recursos h</w:t>
      </w:r>
      <w:r w:rsidR="00F41B4D" w:rsidRPr="006E41F8">
        <w:rPr>
          <w:rFonts w:ascii="Arial" w:eastAsia="Arial" w:hAnsi="Arial" w:cs="Arial"/>
          <w:sz w:val="20"/>
          <w:szCs w:val="20"/>
        </w:rPr>
        <w:t>umanos</w:t>
      </w:r>
      <w:r w:rsidR="00FF100E" w:rsidRPr="006E41F8">
        <w:rPr>
          <w:rFonts w:ascii="Arial" w:eastAsia="Arial" w:hAnsi="Arial" w:cs="Arial"/>
          <w:sz w:val="20"/>
          <w:szCs w:val="20"/>
        </w:rPr>
        <w:t>.</w:t>
      </w:r>
    </w:p>
    <w:p w14:paraId="4A482DCC" w14:textId="77777777" w:rsidR="00A83441" w:rsidRPr="006E41F8" w:rsidRDefault="00A83441" w:rsidP="00A83441">
      <w:pPr>
        <w:pBdr>
          <w:top w:val="nil"/>
          <w:left w:val="nil"/>
          <w:bottom w:val="nil"/>
          <w:right w:val="nil"/>
          <w:between w:val="nil"/>
        </w:pBdr>
        <w:jc w:val="both"/>
        <w:rPr>
          <w:rFonts w:ascii="Arial" w:eastAsia="Arial" w:hAnsi="Arial" w:cs="Arial"/>
          <w:sz w:val="20"/>
          <w:szCs w:val="20"/>
        </w:rPr>
      </w:pPr>
    </w:p>
    <w:p w14:paraId="4E11D954" w14:textId="15290774" w:rsidR="00E71561" w:rsidRPr="006E41F8" w:rsidRDefault="002B57F9">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9</w:t>
      </w:r>
      <w:r w:rsidRPr="006E41F8">
        <w:rPr>
          <w:rFonts w:ascii="Arial" w:eastAsia="Arial" w:hAnsi="Arial" w:cs="Arial"/>
          <w:b/>
          <w:sz w:val="20"/>
          <w:szCs w:val="20"/>
        </w:rPr>
        <w:t>.</w:t>
      </w:r>
      <w:r w:rsidR="00E71561" w:rsidRPr="006E41F8">
        <w:rPr>
          <w:rFonts w:ascii="Arial" w:eastAsia="Arial" w:hAnsi="Arial" w:cs="Arial"/>
          <w:sz w:val="20"/>
          <w:szCs w:val="20"/>
        </w:rPr>
        <w:t xml:space="preserve">Para el funcionamiento ordenado y jerarquizado de los elementos operativos de la Comisaría que integran el Servicio Profesional de Carrera Policial, deberá considerarse las categorías y jerarquías establecidas en los artículos 75 y 76 de la Ley. </w:t>
      </w:r>
    </w:p>
    <w:p w14:paraId="620FB5CF" w14:textId="0C86E7CF" w:rsidR="00B72399" w:rsidRPr="006E41F8" w:rsidRDefault="00B72399">
      <w:pPr>
        <w:pBdr>
          <w:top w:val="nil"/>
          <w:left w:val="nil"/>
          <w:bottom w:val="nil"/>
          <w:right w:val="nil"/>
          <w:between w:val="nil"/>
        </w:pBdr>
        <w:tabs>
          <w:tab w:val="left" w:pos="0"/>
        </w:tabs>
        <w:jc w:val="both"/>
        <w:rPr>
          <w:rFonts w:ascii="Arial" w:eastAsia="Arial" w:hAnsi="Arial" w:cs="Arial"/>
          <w:sz w:val="20"/>
          <w:szCs w:val="20"/>
        </w:rPr>
      </w:pPr>
    </w:p>
    <w:p w14:paraId="2E77AAB8" w14:textId="2C815BE1" w:rsidR="00B72399" w:rsidRPr="006E41F8" w:rsidRDefault="00B72399">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sz w:val="20"/>
          <w:szCs w:val="20"/>
        </w:rPr>
        <w:t xml:space="preserve">De la misma forma y término de los numeral 82 de la Ley General, deberá adoptar el esquema de organización terciaria, de conformidad al Modelo Nacional de Policía y Justicia Cívica, aprobado por el Consejo Nacional de Seguridad Pública. </w:t>
      </w:r>
    </w:p>
    <w:p w14:paraId="1DCB4CC6" w14:textId="77777777" w:rsidR="00E71561" w:rsidRPr="006E41F8" w:rsidRDefault="00E71561">
      <w:pPr>
        <w:pBdr>
          <w:top w:val="nil"/>
          <w:left w:val="nil"/>
          <w:bottom w:val="nil"/>
          <w:right w:val="nil"/>
          <w:between w:val="nil"/>
        </w:pBdr>
        <w:tabs>
          <w:tab w:val="left" w:pos="0"/>
        </w:tabs>
        <w:jc w:val="both"/>
        <w:rPr>
          <w:rFonts w:ascii="Arial" w:eastAsia="Arial" w:hAnsi="Arial" w:cs="Arial"/>
          <w:sz w:val="20"/>
          <w:szCs w:val="20"/>
        </w:rPr>
      </w:pPr>
    </w:p>
    <w:p w14:paraId="1B4D18EE" w14:textId="20D7FBF9" w:rsidR="00E71561" w:rsidRPr="006E41F8" w:rsidRDefault="00E71561">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sz w:val="20"/>
          <w:szCs w:val="20"/>
        </w:rPr>
        <w:t xml:space="preserve">La Dirección </w:t>
      </w:r>
      <w:r w:rsidR="007C7DF9">
        <w:rPr>
          <w:rFonts w:ascii="Arial" w:eastAsia="Arial" w:hAnsi="Arial" w:cs="Arial"/>
          <w:sz w:val="20"/>
          <w:szCs w:val="20"/>
        </w:rPr>
        <w:t>Administrativa y</w:t>
      </w:r>
      <w:r w:rsidR="007C7DF9" w:rsidRPr="006E41F8">
        <w:rPr>
          <w:rFonts w:ascii="Arial" w:eastAsia="Arial" w:hAnsi="Arial" w:cs="Arial"/>
          <w:sz w:val="20"/>
          <w:szCs w:val="20"/>
        </w:rPr>
        <w:t xml:space="preserve"> </w:t>
      </w:r>
      <w:r w:rsidR="007C7DF9">
        <w:rPr>
          <w:rFonts w:ascii="Arial" w:eastAsia="Arial" w:hAnsi="Arial" w:cs="Arial"/>
          <w:sz w:val="20"/>
          <w:szCs w:val="20"/>
        </w:rPr>
        <w:t>Jurídica</w:t>
      </w:r>
      <w:r w:rsidR="007C7DF9" w:rsidRPr="006E41F8">
        <w:rPr>
          <w:rFonts w:ascii="Arial" w:eastAsia="Arial" w:hAnsi="Arial" w:cs="Arial"/>
          <w:sz w:val="20"/>
          <w:szCs w:val="20"/>
        </w:rPr>
        <w:t xml:space="preserve"> </w:t>
      </w:r>
      <w:r w:rsidRPr="006E41F8">
        <w:rPr>
          <w:rFonts w:ascii="Arial" w:eastAsia="Arial" w:hAnsi="Arial" w:cs="Arial"/>
          <w:sz w:val="20"/>
          <w:szCs w:val="20"/>
        </w:rPr>
        <w:t>deberá</w:t>
      </w:r>
      <w:r w:rsidR="00AA5011" w:rsidRPr="006E41F8">
        <w:rPr>
          <w:rFonts w:ascii="Arial" w:eastAsia="Arial" w:hAnsi="Arial" w:cs="Arial"/>
          <w:sz w:val="20"/>
          <w:szCs w:val="20"/>
        </w:rPr>
        <w:t xml:space="preserve"> colaborar y apoyar a la Comisi</w:t>
      </w:r>
      <w:r w:rsidR="00FA1C15" w:rsidRPr="006E41F8">
        <w:rPr>
          <w:rFonts w:ascii="Arial" w:eastAsia="Arial" w:hAnsi="Arial" w:cs="Arial"/>
          <w:sz w:val="20"/>
          <w:szCs w:val="20"/>
        </w:rPr>
        <w:t>ón en las diferentes etapas que comprende el Servicio Profesional de Carrera Policial, de conformidad con lo dispuesto en el</w:t>
      </w:r>
      <w:r w:rsidR="00AA5011" w:rsidRPr="006E41F8">
        <w:rPr>
          <w:rFonts w:ascii="Arial" w:eastAsia="Arial" w:hAnsi="Arial" w:cs="Arial"/>
          <w:sz w:val="20"/>
          <w:szCs w:val="20"/>
        </w:rPr>
        <w:t xml:space="preserve"> presente Reglamento; así también, deberá</w:t>
      </w:r>
      <w:r w:rsidRPr="006E41F8">
        <w:rPr>
          <w:rFonts w:ascii="Arial" w:eastAsia="Arial" w:hAnsi="Arial" w:cs="Arial"/>
          <w:sz w:val="20"/>
          <w:szCs w:val="20"/>
        </w:rPr>
        <w:t xml:space="preserve"> realizar los registros y anotaciones correspondientes en los expedientes internos de cada elemento, una vez que estos hayan ascendido a un puesto superior.</w:t>
      </w:r>
    </w:p>
    <w:p w14:paraId="77C2237F" w14:textId="77777777" w:rsidR="00F90798" w:rsidRPr="006E41F8" w:rsidRDefault="00F90798">
      <w:pPr>
        <w:pBdr>
          <w:top w:val="nil"/>
          <w:left w:val="nil"/>
          <w:bottom w:val="nil"/>
          <w:right w:val="nil"/>
          <w:between w:val="nil"/>
        </w:pBdr>
        <w:ind w:left="567"/>
        <w:jc w:val="both"/>
        <w:rPr>
          <w:rFonts w:ascii="Arial" w:eastAsia="Arial" w:hAnsi="Arial" w:cs="Arial"/>
          <w:b/>
          <w:sz w:val="20"/>
          <w:szCs w:val="20"/>
        </w:rPr>
      </w:pPr>
    </w:p>
    <w:p w14:paraId="6DD8B273" w14:textId="77777777" w:rsidR="00E71561" w:rsidRPr="006E41F8" w:rsidRDefault="002B57F9" w:rsidP="00E71561">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10</w:t>
      </w:r>
      <w:r w:rsidRPr="006E41F8">
        <w:rPr>
          <w:rFonts w:ascii="Arial" w:eastAsia="Arial" w:hAnsi="Arial" w:cs="Arial"/>
          <w:b/>
          <w:sz w:val="20"/>
          <w:szCs w:val="20"/>
        </w:rPr>
        <w:t>.</w:t>
      </w:r>
      <w:r w:rsidR="00D239D9" w:rsidRPr="006E41F8">
        <w:rPr>
          <w:rFonts w:ascii="Arial" w:eastAsia="Arial" w:hAnsi="Arial" w:cs="Arial"/>
          <w:b/>
          <w:sz w:val="20"/>
          <w:szCs w:val="20"/>
        </w:rPr>
        <w:t xml:space="preserve"> </w:t>
      </w:r>
      <w:r w:rsidR="00E71561" w:rsidRPr="006E41F8">
        <w:rPr>
          <w:rFonts w:ascii="Arial" w:eastAsia="Arial" w:hAnsi="Arial" w:cs="Arial"/>
          <w:sz w:val="20"/>
          <w:szCs w:val="20"/>
        </w:rPr>
        <w:t>Las</w:t>
      </w:r>
      <w:r w:rsidR="00D239D9" w:rsidRPr="006E41F8">
        <w:rPr>
          <w:rFonts w:ascii="Arial" w:eastAsia="Arial" w:hAnsi="Arial" w:cs="Arial"/>
          <w:sz w:val="20"/>
          <w:szCs w:val="20"/>
        </w:rPr>
        <w:t xml:space="preserve"> </w:t>
      </w:r>
      <w:r w:rsidR="00E71561" w:rsidRPr="006E41F8">
        <w:rPr>
          <w:rFonts w:ascii="Arial" w:eastAsia="Arial" w:hAnsi="Arial" w:cs="Arial"/>
          <w:sz w:val="20"/>
          <w:szCs w:val="20"/>
        </w:rPr>
        <w:t xml:space="preserve">categorías y jerarquías que en términos de lo previsto en los artículos 75 y 76 de la Ley se establezcan para el Servicio Profesional de Carrera Policial se establezcan en la Comisaría, podrán contemplar equivalentes o grados, los cuales deberán encontrarse previstos en el Presupuesto de Egresos asignado a la misma. </w:t>
      </w:r>
    </w:p>
    <w:p w14:paraId="2D42D499" w14:textId="77777777" w:rsidR="00D152AC" w:rsidRPr="006E41F8" w:rsidRDefault="00D152AC" w:rsidP="00D152AC">
      <w:pPr>
        <w:pBdr>
          <w:top w:val="nil"/>
          <w:left w:val="nil"/>
          <w:bottom w:val="nil"/>
          <w:right w:val="nil"/>
          <w:between w:val="nil"/>
        </w:pBdr>
        <w:tabs>
          <w:tab w:val="left" w:pos="0"/>
        </w:tabs>
        <w:jc w:val="both"/>
        <w:rPr>
          <w:rFonts w:ascii="Arial" w:eastAsia="Arial" w:hAnsi="Arial" w:cs="Arial"/>
          <w:sz w:val="20"/>
          <w:szCs w:val="20"/>
        </w:rPr>
      </w:pPr>
    </w:p>
    <w:p w14:paraId="77E2BDEE" w14:textId="77777777" w:rsidR="00D152AC" w:rsidRPr="006E41F8" w:rsidRDefault="006743E7" w:rsidP="00D152AC">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CAPÍTULO III.</w:t>
      </w:r>
    </w:p>
    <w:p w14:paraId="509D572F" w14:textId="77777777" w:rsidR="00D152AC" w:rsidRPr="006E41F8" w:rsidRDefault="00D152AC" w:rsidP="00D152AC">
      <w:pPr>
        <w:pBdr>
          <w:top w:val="nil"/>
          <w:left w:val="nil"/>
          <w:bottom w:val="nil"/>
          <w:right w:val="nil"/>
          <w:between w:val="nil"/>
        </w:pBdr>
        <w:tabs>
          <w:tab w:val="left" w:pos="0"/>
        </w:tabs>
        <w:jc w:val="center"/>
        <w:rPr>
          <w:rFonts w:ascii="Arial" w:eastAsia="Arial" w:hAnsi="Arial" w:cs="Arial"/>
          <w:b/>
          <w:sz w:val="20"/>
          <w:szCs w:val="20"/>
        </w:rPr>
      </w:pPr>
    </w:p>
    <w:p w14:paraId="3F268C80" w14:textId="77777777" w:rsidR="00D152AC" w:rsidRPr="006E41F8" w:rsidRDefault="006743E7" w:rsidP="00D152AC">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DE LA ETAPA DE SELECCIÓN.</w:t>
      </w:r>
    </w:p>
    <w:p w14:paraId="44E8EFF4" w14:textId="77777777" w:rsidR="00D152AC" w:rsidRPr="006E41F8" w:rsidRDefault="00D152AC" w:rsidP="00D152AC">
      <w:pPr>
        <w:pBdr>
          <w:top w:val="nil"/>
          <w:left w:val="nil"/>
          <w:bottom w:val="nil"/>
          <w:right w:val="nil"/>
          <w:between w:val="nil"/>
        </w:pBdr>
        <w:tabs>
          <w:tab w:val="left" w:pos="0"/>
        </w:tabs>
        <w:jc w:val="center"/>
        <w:rPr>
          <w:rFonts w:ascii="Arial" w:eastAsia="Arial" w:hAnsi="Arial" w:cs="Arial"/>
          <w:b/>
          <w:sz w:val="20"/>
          <w:szCs w:val="20"/>
        </w:rPr>
      </w:pPr>
    </w:p>
    <w:p w14:paraId="374A3B3C" w14:textId="77777777" w:rsidR="00D152AC" w:rsidRPr="006E41F8" w:rsidRDefault="006C797B" w:rsidP="00D152AC">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SECCIÓN PRIMERA.</w:t>
      </w:r>
    </w:p>
    <w:p w14:paraId="35CF2D3C" w14:textId="77777777" w:rsidR="00D152AC" w:rsidRPr="006E41F8" w:rsidRDefault="00D152AC" w:rsidP="00D152AC">
      <w:pPr>
        <w:pBdr>
          <w:top w:val="nil"/>
          <w:left w:val="nil"/>
          <w:bottom w:val="nil"/>
          <w:right w:val="nil"/>
          <w:between w:val="nil"/>
        </w:pBdr>
        <w:tabs>
          <w:tab w:val="left" w:pos="0"/>
        </w:tabs>
        <w:jc w:val="center"/>
        <w:rPr>
          <w:rFonts w:ascii="Arial" w:eastAsia="Arial" w:hAnsi="Arial" w:cs="Arial"/>
          <w:b/>
          <w:sz w:val="20"/>
          <w:szCs w:val="20"/>
        </w:rPr>
      </w:pPr>
    </w:p>
    <w:p w14:paraId="680738BA" w14:textId="77777777" w:rsidR="006743E7" w:rsidRPr="006E41F8" w:rsidRDefault="006C797B" w:rsidP="00D152AC">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DE LA CONVOCATORIA.</w:t>
      </w:r>
    </w:p>
    <w:p w14:paraId="781820EB" w14:textId="77777777" w:rsidR="00D152AC" w:rsidRPr="006E41F8" w:rsidRDefault="00D152AC" w:rsidP="00D152AC">
      <w:pPr>
        <w:pBdr>
          <w:top w:val="nil"/>
          <w:left w:val="nil"/>
          <w:bottom w:val="nil"/>
          <w:right w:val="nil"/>
          <w:between w:val="nil"/>
        </w:pBdr>
        <w:tabs>
          <w:tab w:val="left" w:pos="0"/>
        </w:tabs>
        <w:jc w:val="both"/>
        <w:rPr>
          <w:rFonts w:ascii="Arial" w:eastAsia="Arial" w:hAnsi="Arial" w:cs="Arial"/>
          <w:b/>
          <w:sz w:val="20"/>
          <w:szCs w:val="20"/>
        </w:rPr>
      </w:pPr>
    </w:p>
    <w:p w14:paraId="50B3C00C"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Artículo 1</w:t>
      </w:r>
      <w:r w:rsidR="00A83441" w:rsidRPr="006E41F8">
        <w:rPr>
          <w:rFonts w:ascii="Arial" w:eastAsia="Arial" w:hAnsi="Arial" w:cs="Arial"/>
          <w:b/>
          <w:sz w:val="20"/>
          <w:szCs w:val="20"/>
        </w:rPr>
        <w:t>1</w:t>
      </w:r>
      <w:r w:rsidRPr="006E41F8">
        <w:rPr>
          <w:rFonts w:ascii="Arial" w:eastAsia="Arial" w:hAnsi="Arial" w:cs="Arial"/>
          <w:b/>
          <w:sz w:val="20"/>
          <w:szCs w:val="20"/>
        </w:rPr>
        <w:t xml:space="preserve">. </w:t>
      </w:r>
      <w:r w:rsidRPr="006E41F8">
        <w:rPr>
          <w:rFonts w:ascii="Arial" w:eastAsia="Arial" w:hAnsi="Arial" w:cs="Arial"/>
          <w:sz w:val="20"/>
          <w:szCs w:val="20"/>
        </w:rPr>
        <w:t xml:space="preserve">La </w:t>
      </w:r>
      <w:r w:rsidR="00437CCD" w:rsidRPr="006E41F8">
        <w:rPr>
          <w:rFonts w:ascii="Arial" w:eastAsia="Arial" w:hAnsi="Arial" w:cs="Arial"/>
          <w:sz w:val="20"/>
          <w:szCs w:val="20"/>
        </w:rPr>
        <w:t>Comisión</w:t>
      </w:r>
      <w:r w:rsidR="00D239D9" w:rsidRPr="006E41F8">
        <w:rPr>
          <w:rFonts w:ascii="Arial" w:eastAsia="Arial" w:hAnsi="Arial" w:cs="Arial"/>
          <w:sz w:val="20"/>
          <w:szCs w:val="20"/>
        </w:rPr>
        <w:t xml:space="preserve"> </w:t>
      </w:r>
      <w:r w:rsidR="00BB2957" w:rsidRPr="006E41F8">
        <w:rPr>
          <w:rFonts w:ascii="Arial" w:eastAsia="Arial" w:hAnsi="Arial" w:cs="Arial"/>
          <w:sz w:val="20"/>
          <w:szCs w:val="20"/>
        </w:rPr>
        <w:t>llevará a cabo</w:t>
      </w:r>
      <w:r w:rsidR="00D239D9" w:rsidRPr="006E41F8">
        <w:rPr>
          <w:rFonts w:ascii="Arial" w:eastAsia="Arial" w:hAnsi="Arial" w:cs="Arial"/>
          <w:sz w:val="20"/>
          <w:szCs w:val="20"/>
        </w:rPr>
        <w:t xml:space="preserve"> </w:t>
      </w:r>
      <w:r w:rsidRPr="006E41F8">
        <w:rPr>
          <w:rFonts w:ascii="Arial" w:eastAsia="Arial" w:hAnsi="Arial" w:cs="Arial"/>
          <w:sz w:val="20"/>
          <w:szCs w:val="20"/>
        </w:rPr>
        <w:t>el proceso de selección de conformidad a las siguientes etapas:</w:t>
      </w:r>
    </w:p>
    <w:p w14:paraId="1ADB5CC3" w14:textId="77777777" w:rsidR="00F90798" w:rsidRPr="006E41F8" w:rsidRDefault="00F90798" w:rsidP="009A03FE">
      <w:pPr>
        <w:jc w:val="both"/>
        <w:rPr>
          <w:rFonts w:ascii="Arial" w:eastAsia="Arial" w:hAnsi="Arial" w:cs="Arial"/>
          <w:sz w:val="20"/>
          <w:szCs w:val="20"/>
        </w:rPr>
      </w:pPr>
    </w:p>
    <w:p w14:paraId="6C82547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w:t>
      </w:r>
      <w:r w:rsidRPr="006E41F8">
        <w:rPr>
          <w:rFonts w:ascii="Arial" w:eastAsia="Arial" w:hAnsi="Arial" w:cs="Arial"/>
          <w:sz w:val="20"/>
          <w:szCs w:val="20"/>
        </w:rPr>
        <w:t xml:space="preserve"> Convocatoria</w:t>
      </w:r>
    </w:p>
    <w:p w14:paraId="5EF053B1"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b) </w:t>
      </w:r>
      <w:r w:rsidRPr="006E41F8">
        <w:rPr>
          <w:rFonts w:ascii="Arial" w:eastAsia="Arial" w:hAnsi="Arial" w:cs="Arial"/>
          <w:sz w:val="20"/>
          <w:szCs w:val="20"/>
        </w:rPr>
        <w:t>Reclutamiento;</w:t>
      </w:r>
    </w:p>
    <w:p w14:paraId="44C7991F"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c)</w:t>
      </w:r>
      <w:r w:rsidR="000E02E7" w:rsidRPr="006E41F8">
        <w:rPr>
          <w:rFonts w:ascii="Arial" w:eastAsia="Arial" w:hAnsi="Arial" w:cs="Arial"/>
          <w:sz w:val="20"/>
          <w:szCs w:val="20"/>
        </w:rPr>
        <w:t xml:space="preserve"> Selección de Aspirantes</w:t>
      </w:r>
      <w:r w:rsidRPr="006E41F8">
        <w:rPr>
          <w:rFonts w:ascii="Arial" w:eastAsia="Arial" w:hAnsi="Arial" w:cs="Arial"/>
          <w:sz w:val="20"/>
          <w:szCs w:val="20"/>
        </w:rPr>
        <w:t>; y</w:t>
      </w:r>
    </w:p>
    <w:p w14:paraId="384A22B6"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d)</w:t>
      </w:r>
      <w:r w:rsidRPr="006E41F8">
        <w:rPr>
          <w:rFonts w:ascii="Arial" w:eastAsia="Arial" w:hAnsi="Arial" w:cs="Arial"/>
          <w:sz w:val="20"/>
          <w:szCs w:val="20"/>
        </w:rPr>
        <w:t xml:space="preserve"> </w:t>
      </w:r>
      <w:r w:rsidR="000E02E7" w:rsidRPr="006E41F8">
        <w:rPr>
          <w:rFonts w:ascii="Arial" w:eastAsia="Arial" w:hAnsi="Arial" w:cs="Arial"/>
          <w:sz w:val="20"/>
          <w:szCs w:val="20"/>
        </w:rPr>
        <w:t>Evaluación para el ingreso</w:t>
      </w:r>
      <w:r w:rsidRPr="006E41F8">
        <w:rPr>
          <w:rFonts w:ascii="Arial" w:eastAsia="Arial" w:hAnsi="Arial" w:cs="Arial"/>
          <w:sz w:val="20"/>
          <w:szCs w:val="20"/>
        </w:rPr>
        <w:t xml:space="preserve">; </w:t>
      </w:r>
    </w:p>
    <w:p w14:paraId="0F2281E7" w14:textId="77777777" w:rsidR="00F90798" w:rsidRPr="006E41F8" w:rsidRDefault="00F90798">
      <w:pPr>
        <w:jc w:val="both"/>
        <w:rPr>
          <w:rFonts w:ascii="Arial" w:eastAsia="Arial" w:hAnsi="Arial" w:cs="Arial"/>
          <w:sz w:val="20"/>
          <w:szCs w:val="20"/>
        </w:rPr>
      </w:pPr>
    </w:p>
    <w:p w14:paraId="39DE2FF8" w14:textId="157AA657" w:rsidR="00D152AC" w:rsidRPr="006E41F8" w:rsidRDefault="002B57F9" w:rsidP="00D152AC">
      <w:pPr>
        <w:jc w:val="both"/>
        <w:rPr>
          <w:rFonts w:ascii="Arial" w:eastAsia="Arial" w:hAnsi="Arial" w:cs="Arial"/>
          <w:b/>
          <w:sz w:val="20"/>
          <w:szCs w:val="20"/>
        </w:rPr>
      </w:pPr>
      <w:r w:rsidRPr="006E41F8">
        <w:rPr>
          <w:rFonts w:ascii="Arial" w:eastAsia="Arial" w:hAnsi="Arial" w:cs="Arial"/>
          <w:b/>
          <w:sz w:val="20"/>
          <w:szCs w:val="20"/>
        </w:rPr>
        <w:t>Artículo 1</w:t>
      </w:r>
      <w:r w:rsidR="00A83441" w:rsidRPr="006E41F8">
        <w:rPr>
          <w:rFonts w:ascii="Arial" w:eastAsia="Arial" w:hAnsi="Arial" w:cs="Arial"/>
          <w:b/>
          <w:sz w:val="20"/>
          <w:szCs w:val="20"/>
        </w:rPr>
        <w:t>2</w:t>
      </w:r>
      <w:r w:rsidRPr="006E41F8">
        <w:rPr>
          <w:rFonts w:ascii="Arial" w:eastAsia="Arial" w:hAnsi="Arial" w:cs="Arial"/>
          <w:b/>
          <w:sz w:val="20"/>
          <w:szCs w:val="20"/>
        </w:rPr>
        <w:t>.</w:t>
      </w:r>
      <w:r w:rsidRPr="006E41F8">
        <w:rPr>
          <w:rFonts w:ascii="Arial" w:eastAsia="Arial" w:hAnsi="Arial" w:cs="Arial"/>
          <w:sz w:val="20"/>
          <w:szCs w:val="20"/>
        </w:rPr>
        <w:t xml:space="preserve"> La convoca</w:t>
      </w:r>
      <w:r w:rsidR="00AE596D" w:rsidRPr="006E41F8">
        <w:rPr>
          <w:rFonts w:ascii="Arial" w:eastAsia="Arial" w:hAnsi="Arial" w:cs="Arial"/>
          <w:sz w:val="20"/>
          <w:szCs w:val="20"/>
        </w:rPr>
        <w:t xml:space="preserve">toria será dirigida a todas las personas interesadas </w:t>
      </w:r>
      <w:r w:rsidRPr="006E41F8">
        <w:rPr>
          <w:rFonts w:ascii="Arial" w:eastAsia="Arial" w:hAnsi="Arial" w:cs="Arial"/>
          <w:sz w:val="20"/>
          <w:szCs w:val="20"/>
        </w:rPr>
        <w:t xml:space="preserve">que deseen ingresar como elemento operativo a la </w:t>
      </w:r>
      <w:r w:rsidR="00437CCD" w:rsidRPr="006E41F8">
        <w:rPr>
          <w:rFonts w:ascii="Arial" w:eastAsia="Arial" w:hAnsi="Arial" w:cs="Arial"/>
          <w:sz w:val="20"/>
          <w:szCs w:val="20"/>
        </w:rPr>
        <w:t xml:space="preserve">Comisaría, </w:t>
      </w:r>
      <w:r w:rsidRPr="006E41F8">
        <w:rPr>
          <w:rFonts w:ascii="Arial" w:eastAsia="Arial" w:hAnsi="Arial" w:cs="Arial"/>
          <w:sz w:val="20"/>
          <w:szCs w:val="20"/>
        </w:rPr>
        <w:t>la cual deberá ser publicada en los medios masivos de difusión del</w:t>
      </w:r>
      <w:r w:rsidR="00437CCD" w:rsidRPr="006E41F8">
        <w:rPr>
          <w:rFonts w:ascii="Arial" w:eastAsia="Arial" w:hAnsi="Arial" w:cs="Arial"/>
          <w:sz w:val="20"/>
          <w:szCs w:val="20"/>
        </w:rPr>
        <w:t xml:space="preserve"> Municipio de </w:t>
      </w:r>
      <w:r w:rsidR="002741AD">
        <w:rPr>
          <w:rFonts w:ascii="Arial" w:eastAsia="Arial" w:hAnsi="Arial" w:cs="Arial"/>
          <w:sz w:val="20"/>
          <w:szCs w:val="20"/>
        </w:rPr>
        <w:t>Teuchitlán</w:t>
      </w:r>
      <w:r w:rsidR="00437CCD" w:rsidRPr="006E41F8">
        <w:rPr>
          <w:rFonts w:ascii="Arial" w:eastAsia="Arial" w:hAnsi="Arial" w:cs="Arial"/>
          <w:sz w:val="20"/>
          <w:szCs w:val="20"/>
        </w:rPr>
        <w:t xml:space="preserve"> y en aquellos medios que determine la Comisión, con tal de que sea posible su difusión masiva, </w:t>
      </w:r>
      <w:r w:rsidRPr="006E41F8">
        <w:rPr>
          <w:rFonts w:ascii="Arial" w:eastAsia="Arial" w:hAnsi="Arial" w:cs="Arial"/>
          <w:sz w:val="20"/>
          <w:szCs w:val="20"/>
        </w:rPr>
        <w:t xml:space="preserve">en centros de trabajo, estudio y demás fuentes de reclutamiento público en los términos, contenidos y en las etapas que señala el presente Reglamento. </w:t>
      </w:r>
    </w:p>
    <w:p w14:paraId="1BE307A6" w14:textId="77777777" w:rsidR="00D152AC" w:rsidRPr="006E41F8" w:rsidRDefault="00D152AC" w:rsidP="00D152AC">
      <w:pPr>
        <w:jc w:val="both"/>
        <w:rPr>
          <w:rFonts w:ascii="Arial" w:eastAsia="Arial" w:hAnsi="Arial" w:cs="Arial"/>
          <w:b/>
          <w:sz w:val="20"/>
          <w:szCs w:val="20"/>
        </w:rPr>
      </w:pPr>
    </w:p>
    <w:p w14:paraId="6FA93AE0" w14:textId="1D4C17BF" w:rsidR="00D152AC" w:rsidRPr="006E41F8" w:rsidRDefault="002B57F9" w:rsidP="00D152AC">
      <w:pPr>
        <w:jc w:val="both"/>
        <w:rPr>
          <w:rFonts w:ascii="Arial" w:eastAsia="Arial" w:hAnsi="Arial" w:cs="Arial"/>
          <w:b/>
          <w:sz w:val="20"/>
          <w:szCs w:val="20"/>
        </w:rPr>
      </w:pPr>
      <w:r w:rsidRPr="006E41F8">
        <w:rPr>
          <w:rFonts w:ascii="Arial" w:eastAsia="Arial" w:hAnsi="Arial" w:cs="Arial"/>
          <w:b/>
          <w:sz w:val="20"/>
          <w:szCs w:val="20"/>
        </w:rPr>
        <w:t>Artículo 1</w:t>
      </w:r>
      <w:r w:rsidR="00A83441" w:rsidRPr="006E41F8">
        <w:rPr>
          <w:rFonts w:ascii="Arial" w:eastAsia="Arial" w:hAnsi="Arial" w:cs="Arial"/>
          <w:b/>
          <w:sz w:val="20"/>
          <w:szCs w:val="20"/>
        </w:rPr>
        <w:t>3</w:t>
      </w:r>
      <w:r w:rsidRPr="006E41F8">
        <w:rPr>
          <w:rFonts w:ascii="Arial" w:eastAsia="Arial" w:hAnsi="Arial" w:cs="Arial"/>
          <w:b/>
          <w:sz w:val="20"/>
          <w:szCs w:val="20"/>
        </w:rPr>
        <w:t>.</w:t>
      </w:r>
      <w:r w:rsidRPr="006E41F8">
        <w:rPr>
          <w:rFonts w:ascii="Arial" w:eastAsia="Arial" w:hAnsi="Arial" w:cs="Arial"/>
          <w:sz w:val="20"/>
          <w:szCs w:val="20"/>
        </w:rPr>
        <w:t xml:space="preserve"> Cuando existan vacantes en la </w:t>
      </w:r>
      <w:r w:rsidR="008404A4" w:rsidRPr="006E41F8">
        <w:rPr>
          <w:rFonts w:ascii="Arial" w:eastAsia="Arial" w:hAnsi="Arial" w:cs="Arial"/>
          <w:sz w:val="20"/>
          <w:szCs w:val="20"/>
        </w:rPr>
        <w:t>Comisaría</w:t>
      </w:r>
      <w:r w:rsidRPr="006E41F8">
        <w:rPr>
          <w:rFonts w:ascii="Arial" w:eastAsia="Arial" w:hAnsi="Arial" w:cs="Arial"/>
          <w:sz w:val="20"/>
          <w:szCs w:val="20"/>
        </w:rPr>
        <w:t>, la</w:t>
      </w:r>
      <w:r w:rsidR="00D239D9" w:rsidRPr="006E41F8">
        <w:rPr>
          <w:rFonts w:ascii="Arial" w:eastAsia="Arial" w:hAnsi="Arial" w:cs="Arial"/>
          <w:sz w:val="20"/>
          <w:szCs w:val="20"/>
        </w:rPr>
        <w:t xml:space="preserve"> </w:t>
      </w:r>
      <w:r w:rsidRPr="006E41F8">
        <w:rPr>
          <w:rFonts w:ascii="Arial" w:eastAsia="Arial" w:hAnsi="Arial" w:cs="Arial"/>
          <w:sz w:val="20"/>
          <w:szCs w:val="20"/>
        </w:rPr>
        <w:t>Comisión</w:t>
      </w:r>
      <w:r w:rsidR="00D239D9" w:rsidRPr="006E41F8">
        <w:rPr>
          <w:rFonts w:ascii="Arial" w:eastAsia="Arial" w:hAnsi="Arial" w:cs="Arial"/>
          <w:sz w:val="20"/>
          <w:szCs w:val="20"/>
        </w:rPr>
        <w:t xml:space="preserve"> </w:t>
      </w:r>
      <w:r w:rsidR="008404A4" w:rsidRPr="006E41F8">
        <w:rPr>
          <w:rFonts w:ascii="Arial" w:eastAsia="Arial" w:hAnsi="Arial" w:cs="Arial"/>
          <w:sz w:val="20"/>
          <w:szCs w:val="20"/>
        </w:rPr>
        <w:t xml:space="preserve">a través de su Secretario Técnico, </w:t>
      </w:r>
      <w:r w:rsidR="006C797B" w:rsidRPr="006E41F8">
        <w:rPr>
          <w:rFonts w:ascii="Arial" w:eastAsia="Arial" w:hAnsi="Arial" w:cs="Arial"/>
          <w:sz w:val="20"/>
          <w:szCs w:val="20"/>
        </w:rPr>
        <w:t>deberá emitir la convocatoria púb</w:t>
      </w:r>
      <w:r w:rsidR="002741AD">
        <w:rPr>
          <w:rFonts w:ascii="Arial" w:eastAsia="Arial" w:hAnsi="Arial" w:cs="Arial"/>
          <w:sz w:val="20"/>
          <w:szCs w:val="20"/>
        </w:rPr>
        <w:t>l</w:t>
      </w:r>
      <w:r w:rsidR="006C797B" w:rsidRPr="006E41F8">
        <w:rPr>
          <w:rFonts w:ascii="Arial" w:eastAsia="Arial" w:hAnsi="Arial" w:cs="Arial"/>
          <w:sz w:val="20"/>
          <w:szCs w:val="20"/>
        </w:rPr>
        <w:t xml:space="preserve">ica y realizar la constancia de publicación para el expediente respectivo. </w:t>
      </w:r>
    </w:p>
    <w:p w14:paraId="4A449FD5" w14:textId="77777777" w:rsidR="00D152AC" w:rsidRPr="006E41F8" w:rsidRDefault="00D152AC" w:rsidP="00D152AC">
      <w:pPr>
        <w:jc w:val="both"/>
        <w:rPr>
          <w:rFonts w:ascii="Arial" w:eastAsia="Arial" w:hAnsi="Arial" w:cs="Arial"/>
          <w:b/>
          <w:sz w:val="20"/>
          <w:szCs w:val="20"/>
        </w:rPr>
      </w:pPr>
    </w:p>
    <w:p w14:paraId="45B47CFB" w14:textId="77777777" w:rsidR="006C797B" w:rsidRPr="006E41F8" w:rsidRDefault="006C797B" w:rsidP="00D152AC">
      <w:pPr>
        <w:jc w:val="both"/>
        <w:rPr>
          <w:rFonts w:ascii="Arial" w:eastAsia="Arial" w:hAnsi="Arial" w:cs="Arial"/>
          <w:b/>
          <w:sz w:val="20"/>
          <w:szCs w:val="20"/>
        </w:rPr>
      </w:pPr>
      <w:r w:rsidRPr="006E41F8">
        <w:rPr>
          <w:rFonts w:ascii="Arial" w:eastAsia="Arial" w:hAnsi="Arial" w:cs="Arial"/>
          <w:sz w:val="20"/>
          <w:szCs w:val="20"/>
        </w:rPr>
        <w:t>La convocatoria pública deberá contener por lo menos lo siguiente:</w:t>
      </w:r>
    </w:p>
    <w:p w14:paraId="382B716A" w14:textId="77777777" w:rsidR="00F90798" w:rsidRPr="006E41F8" w:rsidRDefault="00F90798">
      <w:pPr>
        <w:jc w:val="both"/>
        <w:rPr>
          <w:rFonts w:ascii="Arial" w:eastAsia="Arial" w:hAnsi="Arial" w:cs="Arial"/>
          <w:sz w:val="20"/>
          <w:szCs w:val="20"/>
        </w:rPr>
      </w:pPr>
    </w:p>
    <w:p w14:paraId="75AACD3D"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Señalar en forma precisa, los puestos sujetos a reclutamiento y el perfil del puesto por competencia que deberán cubrir los aspirantes; </w:t>
      </w:r>
    </w:p>
    <w:p w14:paraId="3490A648" w14:textId="77777777" w:rsidR="00F90798" w:rsidRPr="006E41F8" w:rsidRDefault="00F90798">
      <w:pPr>
        <w:ind w:left="1701" w:hanging="567"/>
        <w:rPr>
          <w:rFonts w:ascii="Arial" w:eastAsia="Arial" w:hAnsi="Arial" w:cs="Arial"/>
          <w:b/>
          <w:sz w:val="20"/>
          <w:szCs w:val="20"/>
        </w:rPr>
      </w:pPr>
    </w:p>
    <w:p w14:paraId="2C47DB38" w14:textId="77777777" w:rsidR="00F90798" w:rsidRPr="006E41F8" w:rsidRDefault="006C797B">
      <w:pPr>
        <w:jc w:val="both"/>
        <w:rPr>
          <w:rFonts w:ascii="Arial" w:eastAsia="Arial" w:hAnsi="Arial" w:cs="Arial"/>
          <w:sz w:val="20"/>
          <w:szCs w:val="20"/>
        </w:rPr>
      </w:pPr>
      <w:r w:rsidRPr="006E41F8">
        <w:rPr>
          <w:rFonts w:ascii="Arial" w:eastAsia="Arial" w:hAnsi="Arial" w:cs="Arial"/>
          <w:b/>
          <w:sz w:val="20"/>
          <w:szCs w:val="20"/>
        </w:rPr>
        <w:t>II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Precisar los requisitos que deberán cumplir los aspirantes;</w:t>
      </w:r>
    </w:p>
    <w:p w14:paraId="5BB1BC9F" w14:textId="77777777" w:rsidR="00F90798" w:rsidRPr="006E41F8" w:rsidRDefault="00F90798">
      <w:pPr>
        <w:ind w:left="1701" w:hanging="567"/>
        <w:rPr>
          <w:rFonts w:ascii="Arial" w:eastAsia="Arial" w:hAnsi="Arial" w:cs="Arial"/>
          <w:b/>
          <w:sz w:val="20"/>
          <w:szCs w:val="20"/>
        </w:rPr>
      </w:pPr>
    </w:p>
    <w:p w14:paraId="4C9E1254" w14:textId="77777777" w:rsidR="00F90798" w:rsidRPr="006E41F8" w:rsidRDefault="006C797B">
      <w:pPr>
        <w:jc w:val="both"/>
        <w:rPr>
          <w:rFonts w:ascii="Arial" w:eastAsia="Arial" w:hAnsi="Arial" w:cs="Arial"/>
          <w:sz w:val="20"/>
          <w:szCs w:val="20"/>
        </w:rPr>
      </w:pPr>
      <w:r w:rsidRPr="006E41F8">
        <w:rPr>
          <w:rFonts w:ascii="Arial" w:eastAsia="Arial" w:hAnsi="Arial" w:cs="Arial"/>
          <w:b/>
          <w:sz w:val="20"/>
          <w:szCs w:val="20"/>
        </w:rPr>
        <w:t>III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Señalar lugar, fecha y hora de la recepción de documentos requeridos;</w:t>
      </w:r>
    </w:p>
    <w:p w14:paraId="6731EFF0" w14:textId="77777777" w:rsidR="00F90798" w:rsidRPr="006E41F8" w:rsidRDefault="00F90798">
      <w:pPr>
        <w:ind w:left="1701" w:hanging="567"/>
        <w:rPr>
          <w:rFonts w:ascii="Arial" w:eastAsia="Arial" w:hAnsi="Arial" w:cs="Arial"/>
          <w:b/>
          <w:sz w:val="20"/>
          <w:szCs w:val="20"/>
        </w:rPr>
      </w:pPr>
    </w:p>
    <w:p w14:paraId="01CEB8B6" w14:textId="77777777" w:rsidR="00F90798" w:rsidRPr="006E41F8" w:rsidRDefault="006C797B">
      <w:pPr>
        <w:jc w:val="both"/>
        <w:rPr>
          <w:rFonts w:ascii="Arial" w:eastAsia="Arial" w:hAnsi="Arial" w:cs="Arial"/>
          <w:sz w:val="20"/>
          <w:szCs w:val="20"/>
        </w:rPr>
      </w:pPr>
      <w:r w:rsidRPr="006E41F8">
        <w:rPr>
          <w:rFonts w:ascii="Arial" w:eastAsia="Arial" w:hAnsi="Arial" w:cs="Arial"/>
          <w:b/>
          <w:sz w:val="20"/>
          <w:szCs w:val="20"/>
        </w:rPr>
        <w:t>IV</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Señalar lugar, fecha y hora de verificación de los requisitos y exámenes para los aspirantes que cumplan con los requisitos de la convocatoria;</w:t>
      </w:r>
    </w:p>
    <w:p w14:paraId="7290CE85" w14:textId="77777777" w:rsidR="008404A4" w:rsidRPr="006E41F8" w:rsidRDefault="008404A4">
      <w:pPr>
        <w:jc w:val="both"/>
        <w:rPr>
          <w:rFonts w:ascii="Arial" w:eastAsia="Arial" w:hAnsi="Arial" w:cs="Arial"/>
          <w:b/>
          <w:sz w:val="20"/>
          <w:szCs w:val="20"/>
        </w:rPr>
      </w:pPr>
    </w:p>
    <w:p w14:paraId="384FAB32"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Señalar fecha del fallo; y</w:t>
      </w:r>
    </w:p>
    <w:p w14:paraId="636776B4" w14:textId="77777777" w:rsidR="00F90798" w:rsidRPr="006E41F8" w:rsidRDefault="00F90798">
      <w:pPr>
        <w:ind w:left="1701" w:hanging="567"/>
        <w:rPr>
          <w:rFonts w:ascii="Arial" w:eastAsia="Arial" w:hAnsi="Arial" w:cs="Arial"/>
          <w:b/>
          <w:sz w:val="20"/>
          <w:szCs w:val="20"/>
        </w:rPr>
      </w:pPr>
    </w:p>
    <w:p w14:paraId="1341B38E" w14:textId="77777777" w:rsidR="00F90798" w:rsidRPr="006E41F8" w:rsidRDefault="002B57F9">
      <w:pPr>
        <w:tabs>
          <w:tab w:val="left" w:pos="3600"/>
        </w:tabs>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Señalar los requisitos, condiciones y d</w:t>
      </w:r>
      <w:r w:rsidR="00DC42C5" w:rsidRPr="006E41F8">
        <w:rPr>
          <w:rFonts w:ascii="Arial" w:eastAsia="Arial" w:hAnsi="Arial" w:cs="Arial"/>
          <w:sz w:val="20"/>
          <w:szCs w:val="20"/>
        </w:rPr>
        <w:t xml:space="preserve">uración de la formación inicial; </w:t>
      </w:r>
    </w:p>
    <w:p w14:paraId="5A921218" w14:textId="77777777" w:rsidR="00DC42C5" w:rsidRPr="006E41F8" w:rsidRDefault="00DC42C5">
      <w:pPr>
        <w:tabs>
          <w:tab w:val="left" w:pos="3600"/>
        </w:tabs>
        <w:jc w:val="both"/>
        <w:rPr>
          <w:rFonts w:ascii="Arial" w:eastAsia="Arial" w:hAnsi="Arial" w:cs="Arial"/>
          <w:sz w:val="20"/>
          <w:szCs w:val="20"/>
        </w:rPr>
      </w:pPr>
    </w:p>
    <w:p w14:paraId="30CD15CF" w14:textId="77777777" w:rsidR="00DC42C5" w:rsidRPr="006E41F8" w:rsidRDefault="00DC42C5">
      <w:pPr>
        <w:tabs>
          <w:tab w:val="left" w:pos="3600"/>
        </w:tabs>
        <w:jc w:val="both"/>
        <w:rPr>
          <w:rFonts w:ascii="Arial" w:eastAsia="Arial" w:hAnsi="Arial" w:cs="Arial"/>
          <w:sz w:val="20"/>
          <w:szCs w:val="20"/>
        </w:rPr>
      </w:pPr>
      <w:r w:rsidRPr="006E41F8">
        <w:rPr>
          <w:rFonts w:ascii="Arial" w:eastAsia="Arial" w:hAnsi="Arial" w:cs="Arial"/>
          <w:b/>
          <w:sz w:val="20"/>
          <w:szCs w:val="20"/>
        </w:rPr>
        <w:t xml:space="preserve">VII. </w:t>
      </w:r>
      <w:r w:rsidRPr="006E41F8">
        <w:rPr>
          <w:rFonts w:ascii="Arial" w:eastAsia="Arial" w:hAnsi="Arial" w:cs="Arial"/>
          <w:sz w:val="20"/>
          <w:szCs w:val="20"/>
        </w:rPr>
        <w:t>El Procedimiento para conocer y resolver los conflictos que se susciten en esta etapa;</w:t>
      </w:r>
    </w:p>
    <w:p w14:paraId="46CA800A" w14:textId="77777777" w:rsidR="00F90798" w:rsidRPr="006E41F8" w:rsidRDefault="00F90798">
      <w:pPr>
        <w:tabs>
          <w:tab w:val="left" w:pos="3600"/>
        </w:tabs>
        <w:jc w:val="both"/>
        <w:rPr>
          <w:rFonts w:ascii="Arial" w:eastAsia="Arial" w:hAnsi="Arial" w:cs="Arial"/>
          <w:sz w:val="20"/>
          <w:szCs w:val="20"/>
        </w:rPr>
      </w:pPr>
    </w:p>
    <w:p w14:paraId="619ED14E" w14:textId="77777777" w:rsidR="00F90798" w:rsidRPr="006E41F8" w:rsidRDefault="002B57F9">
      <w:pPr>
        <w:tabs>
          <w:tab w:val="left" w:pos="3600"/>
        </w:tabs>
        <w:jc w:val="both"/>
        <w:rPr>
          <w:rFonts w:ascii="Arial" w:eastAsia="Arial" w:hAnsi="Arial" w:cs="Arial"/>
          <w:sz w:val="20"/>
          <w:szCs w:val="20"/>
        </w:rPr>
      </w:pPr>
      <w:r w:rsidRPr="006E41F8">
        <w:rPr>
          <w:rFonts w:ascii="Arial" w:eastAsia="Arial" w:hAnsi="Arial" w:cs="Arial"/>
          <w:sz w:val="20"/>
          <w:szCs w:val="20"/>
        </w:rPr>
        <w:lastRenderedPageBreak/>
        <w:t xml:space="preserve">La Comisión deberá vigilar que en esta fase no exista discriminación por razón de género, religión, estado civil, origen étnico, condición social, o cualquier otra que viole el principio de igualdad de oportunidades para quienes cumplan con los requisitos de la convocatoria. </w:t>
      </w:r>
    </w:p>
    <w:p w14:paraId="24D076BA" w14:textId="77777777" w:rsidR="00DC42C5" w:rsidRPr="006E41F8" w:rsidRDefault="00DC42C5">
      <w:pPr>
        <w:tabs>
          <w:tab w:val="left" w:pos="3600"/>
        </w:tabs>
        <w:jc w:val="both"/>
        <w:rPr>
          <w:rFonts w:ascii="Arial" w:eastAsia="Arial" w:hAnsi="Arial" w:cs="Arial"/>
          <w:sz w:val="20"/>
          <w:szCs w:val="20"/>
        </w:rPr>
      </w:pPr>
    </w:p>
    <w:p w14:paraId="6C678BCB" w14:textId="77777777" w:rsidR="00F90798" w:rsidRPr="006E41F8" w:rsidRDefault="002B57F9">
      <w:pPr>
        <w:tabs>
          <w:tab w:val="left" w:pos="3600"/>
        </w:tabs>
        <w:jc w:val="both"/>
        <w:rPr>
          <w:rFonts w:ascii="Arial" w:eastAsia="Arial" w:hAnsi="Arial" w:cs="Arial"/>
          <w:sz w:val="20"/>
          <w:szCs w:val="20"/>
        </w:rPr>
      </w:pPr>
      <w:r w:rsidRPr="006E41F8">
        <w:rPr>
          <w:rFonts w:ascii="Arial" w:eastAsia="Arial" w:hAnsi="Arial" w:cs="Arial"/>
          <w:sz w:val="20"/>
          <w:szCs w:val="20"/>
        </w:rPr>
        <w:t>Se verificará que cada uno de los aspirantes manifieste su conformidad en someterse y apro</w:t>
      </w:r>
      <w:r w:rsidR="00DC42C5" w:rsidRPr="006E41F8">
        <w:rPr>
          <w:rFonts w:ascii="Arial" w:eastAsia="Arial" w:hAnsi="Arial" w:cs="Arial"/>
          <w:sz w:val="20"/>
          <w:szCs w:val="20"/>
        </w:rPr>
        <w:t xml:space="preserve">bar </w:t>
      </w:r>
      <w:r w:rsidRPr="006E41F8">
        <w:rPr>
          <w:rFonts w:ascii="Arial" w:eastAsia="Arial" w:hAnsi="Arial" w:cs="Arial"/>
          <w:sz w:val="20"/>
          <w:szCs w:val="20"/>
        </w:rPr>
        <w:t xml:space="preserve">las evaluaciones requeridas. </w:t>
      </w:r>
    </w:p>
    <w:p w14:paraId="5B6ADCDC" w14:textId="77777777" w:rsidR="00F90798" w:rsidRPr="006E41F8" w:rsidRDefault="00F90798">
      <w:pPr>
        <w:tabs>
          <w:tab w:val="left" w:pos="3600"/>
        </w:tabs>
        <w:jc w:val="both"/>
        <w:rPr>
          <w:rFonts w:ascii="Arial" w:eastAsia="Arial" w:hAnsi="Arial" w:cs="Arial"/>
          <w:sz w:val="20"/>
          <w:szCs w:val="20"/>
        </w:rPr>
      </w:pPr>
    </w:p>
    <w:p w14:paraId="2DA7D657" w14:textId="77777777" w:rsidR="00F90798" w:rsidRPr="006E41F8" w:rsidRDefault="002B57F9">
      <w:pPr>
        <w:tabs>
          <w:tab w:val="left" w:pos="567"/>
        </w:tabs>
        <w:jc w:val="both"/>
        <w:rPr>
          <w:rFonts w:ascii="Arial" w:eastAsia="Arial" w:hAnsi="Arial" w:cs="Arial"/>
          <w:sz w:val="20"/>
          <w:szCs w:val="20"/>
        </w:rPr>
      </w:pPr>
      <w:r w:rsidRPr="006E41F8">
        <w:rPr>
          <w:rFonts w:ascii="Arial" w:eastAsia="Arial" w:hAnsi="Arial" w:cs="Arial"/>
          <w:sz w:val="20"/>
          <w:szCs w:val="20"/>
        </w:rPr>
        <w:t>Cualquier incidencia relacionada con el proceso de selección será resuelta conforme a lo establecido en la propia convocatoria.</w:t>
      </w:r>
    </w:p>
    <w:p w14:paraId="1AD68918" w14:textId="77777777" w:rsidR="00F90798" w:rsidRPr="006E41F8" w:rsidRDefault="00F90798">
      <w:pPr>
        <w:tabs>
          <w:tab w:val="left" w:pos="567"/>
        </w:tabs>
        <w:jc w:val="both"/>
        <w:rPr>
          <w:rFonts w:ascii="Arial" w:eastAsia="Arial" w:hAnsi="Arial" w:cs="Arial"/>
          <w:sz w:val="20"/>
          <w:szCs w:val="20"/>
        </w:rPr>
      </w:pPr>
    </w:p>
    <w:p w14:paraId="33562E1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Artículo 1</w:t>
      </w:r>
      <w:r w:rsidR="00A83441" w:rsidRPr="006E41F8">
        <w:rPr>
          <w:rFonts w:ascii="Arial" w:eastAsia="Arial" w:hAnsi="Arial" w:cs="Arial"/>
          <w:b/>
          <w:sz w:val="20"/>
          <w:szCs w:val="20"/>
        </w:rPr>
        <w:t>4</w:t>
      </w:r>
      <w:r w:rsidRPr="006E41F8">
        <w:rPr>
          <w:rFonts w:ascii="Arial" w:eastAsia="Arial" w:hAnsi="Arial" w:cs="Arial"/>
          <w:b/>
          <w:sz w:val="20"/>
          <w:szCs w:val="20"/>
        </w:rPr>
        <w:t>.</w:t>
      </w:r>
      <w:r w:rsidRPr="006E41F8">
        <w:rPr>
          <w:rFonts w:ascii="Arial" w:eastAsia="Arial" w:hAnsi="Arial" w:cs="Arial"/>
          <w:sz w:val="20"/>
          <w:szCs w:val="20"/>
        </w:rPr>
        <w:t xml:space="preserve"> Los aspirantes interesados en ingresar al Servicio Profesional de Carrera Policial, deberán de cumplir con los requisitos establecidos en la </w:t>
      </w:r>
      <w:r w:rsidR="005D335B" w:rsidRPr="006E41F8">
        <w:rPr>
          <w:rFonts w:ascii="Arial" w:eastAsia="Arial" w:hAnsi="Arial" w:cs="Arial"/>
          <w:sz w:val="20"/>
          <w:szCs w:val="20"/>
        </w:rPr>
        <w:t xml:space="preserve">Ley General y en la </w:t>
      </w:r>
      <w:r w:rsidRPr="006E41F8">
        <w:rPr>
          <w:rFonts w:ascii="Arial" w:eastAsia="Arial" w:hAnsi="Arial" w:cs="Arial"/>
          <w:sz w:val="20"/>
          <w:szCs w:val="20"/>
        </w:rPr>
        <w:t>Ley, los que en su ca</w:t>
      </w:r>
      <w:r w:rsidR="006C797B" w:rsidRPr="006E41F8">
        <w:rPr>
          <w:rFonts w:ascii="Arial" w:eastAsia="Arial" w:hAnsi="Arial" w:cs="Arial"/>
          <w:sz w:val="20"/>
          <w:szCs w:val="20"/>
        </w:rPr>
        <w:t xml:space="preserve">so establezca la convocatoria, así como </w:t>
      </w:r>
      <w:r w:rsidRPr="006E41F8">
        <w:rPr>
          <w:rFonts w:ascii="Arial" w:eastAsia="Arial" w:hAnsi="Arial" w:cs="Arial"/>
          <w:sz w:val="20"/>
          <w:szCs w:val="20"/>
        </w:rPr>
        <w:t xml:space="preserve">los </w:t>
      </w:r>
      <w:r w:rsidR="005D335B" w:rsidRPr="006E41F8">
        <w:rPr>
          <w:rFonts w:ascii="Arial" w:eastAsia="Arial" w:hAnsi="Arial" w:cs="Arial"/>
          <w:sz w:val="20"/>
          <w:szCs w:val="20"/>
        </w:rPr>
        <w:t>siguientes</w:t>
      </w:r>
      <w:r w:rsidRPr="006E41F8">
        <w:rPr>
          <w:rFonts w:ascii="Arial" w:eastAsia="Arial" w:hAnsi="Arial" w:cs="Arial"/>
          <w:sz w:val="20"/>
          <w:szCs w:val="20"/>
        </w:rPr>
        <w:t>:</w:t>
      </w:r>
    </w:p>
    <w:p w14:paraId="0C340AEB" w14:textId="77777777" w:rsidR="00F90798" w:rsidRPr="006E41F8" w:rsidRDefault="00F90798">
      <w:pPr>
        <w:ind w:left="1134"/>
        <w:jc w:val="both"/>
        <w:rPr>
          <w:rFonts w:ascii="Arial" w:eastAsia="Arial" w:hAnsi="Arial" w:cs="Arial"/>
          <w:b/>
          <w:sz w:val="20"/>
          <w:szCs w:val="20"/>
        </w:rPr>
      </w:pPr>
    </w:p>
    <w:p w14:paraId="4393A0ED"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Ser ciudadano mexicano y no tener otra nacionalidad, así como estar en pleno ejercicio de sus derechos políticos y civiles;</w:t>
      </w:r>
    </w:p>
    <w:p w14:paraId="11918FD9" w14:textId="77777777" w:rsidR="00F90798" w:rsidRPr="006E41F8" w:rsidRDefault="00F90798">
      <w:pPr>
        <w:ind w:left="1134"/>
        <w:jc w:val="both"/>
        <w:rPr>
          <w:rFonts w:ascii="Arial" w:eastAsia="Arial" w:hAnsi="Arial" w:cs="Arial"/>
          <w:b/>
          <w:sz w:val="20"/>
          <w:szCs w:val="20"/>
        </w:rPr>
      </w:pPr>
    </w:p>
    <w:p w14:paraId="184832F4"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Ser de notoria buena conducta;</w:t>
      </w:r>
    </w:p>
    <w:p w14:paraId="24D77A2F" w14:textId="77777777" w:rsidR="00F90798" w:rsidRPr="006E41F8" w:rsidRDefault="00F90798">
      <w:pPr>
        <w:ind w:left="1134"/>
        <w:jc w:val="both"/>
        <w:rPr>
          <w:rFonts w:ascii="Arial" w:eastAsia="Arial" w:hAnsi="Arial" w:cs="Arial"/>
          <w:b/>
          <w:sz w:val="20"/>
          <w:szCs w:val="20"/>
        </w:rPr>
      </w:pPr>
    </w:p>
    <w:p w14:paraId="797711BF"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No haber sido condenado, ni estar sujeto a proceso penal o carpeta de investigación por delito doloso o contra el patrimonio;</w:t>
      </w:r>
    </w:p>
    <w:p w14:paraId="67F0C0D3" w14:textId="77777777" w:rsidR="00F90798" w:rsidRPr="006E41F8" w:rsidRDefault="00F90798">
      <w:pPr>
        <w:jc w:val="both"/>
        <w:rPr>
          <w:rFonts w:ascii="Arial" w:eastAsia="Arial" w:hAnsi="Arial" w:cs="Arial"/>
          <w:sz w:val="20"/>
          <w:szCs w:val="20"/>
        </w:rPr>
      </w:pPr>
    </w:p>
    <w:p w14:paraId="1A2242FC"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Acreditar que ha concluido al menos, los estudios siguientes:</w:t>
      </w:r>
    </w:p>
    <w:p w14:paraId="2F707957" w14:textId="77777777" w:rsidR="00F90798" w:rsidRPr="006E41F8" w:rsidRDefault="00F90798">
      <w:pPr>
        <w:ind w:left="1701" w:hanging="567"/>
        <w:rPr>
          <w:rFonts w:ascii="Arial" w:eastAsia="Arial" w:hAnsi="Arial" w:cs="Arial"/>
          <w:b/>
          <w:sz w:val="20"/>
          <w:szCs w:val="20"/>
        </w:rPr>
      </w:pPr>
    </w:p>
    <w:p w14:paraId="08EBD680"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w:t>
      </w:r>
      <w:r w:rsidRPr="006E41F8">
        <w:rPr>
          <w:rFonts w:ascii="Arial" w:eastAsia="Arial" w:hAnsi="Arial" w:cs="Arial"/>
          <w:sz w:val="20"/>
          <w:szCs w:val="20"/>
        </w:rPr>
        <w:t xml:space="preserve"> En el caso de aspirantes a las áreas de investigación, enseñanza superior o equivalente;</w:t>
      </w:r>
    </w:p>
    <w:p w14:paraId="5A90A272" w14:textId="77777777" w:rsidR="00F90798" w:rsidRPr="006E41F8" w:rsidRDefault="00F90798">
      <w:pPr>
        <w:ind w:left="2268" w:hanging="566"/>
        <w:jc w:val="both"/>
        <w:rPr>
          <w:rFonts w:ascii="Arial" w:eastAsia="Arial" w:hAnsi="Arial" w:cs="Arial"/>
          <w:sz w:val="20"/>
          <w:szCs w:val="20"/>
        </w:rPr>
      </w:pPr>
    </w:p>
    <w:p w14:paraId="79B4E739"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b)</w:t>
      </w:r>
      <w:r w:rsidRPr="006E41F8">
        <w:rPr>
          <w:rFonts w:ascii="Arial" w:eastAsia="Arial" w:hAnsi="Arial" w:cs="Arial"/>
          <w:sz w:val="20"/>
          <w:szCs w:val="20"/>
        </w:rPr>
        <w:t xml:space="preserve"> Tratándose de aspir</w:t>
      </w:r>
      <w:r w:rsidR="008404A4" w:rsidRPr="006E41F8">
        <w:rPr>
          <w:rFonts w:ascii="Arial" w:eastAsia="Arial" w:hAnsi="Arial" w:cs="Arial"/>
          <w:sz w:val="20"/>
          <w:szCs w:val="20"/>
        </w:rPr>
        <w:t>antes a las áreas de prevención y la proximidad social,</w:t>
      </w:r>
      <w:r w:rsidRPr="006E41F8">
        <w:rPr>
          <w:rFonts w:ascii="Arial" w:eastAsia="Arial" w:hAnsi="Arial" w:cs="Arial"/>
          <w:sz w:val="20"/>
          <w:szCs w:val="20"/>
        </w:rPr>
        <w:t xml:space="preserve"> enseñanza media superior o equivalente;</w:t>
      </w:r>
    </w:p>
    <w:p w14:paraId="2C17608E" w14:textId="77777777" w:rsidR="00F90798" w:rsidRPr="006E41F8" w:rsidRDefault="00F90798">
      <w:pPr>
        <w:ind w:left="2268" w:hanging="566"/>
        <w:rPr>
          <w:rFonts w:ascii="Arial" w:eastAsia="Arial" w:hAnsi="Arial" w:cs="Arial"/>
          <w:sz w:val="20"/>
          <w:szCs w:val="20"/>
        </w:rPr>
      </w:pPr>
    </w:p>
    <w:p w14:paraId="17E00254"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c) </w:t>
      </w:r>
      <w:r w:rsidRPr="006E41F8">
        <w:rPr>
          <w:rFonts w:ascii="Arial" w:eastAsia="Arial" w:hAnsi="Arial" w:cs="Arial"/>
          <w:sz w:val="20"/>
          <w:szCs w:val="20"/>
        </w:rPr>
        <w:t>En caso de aspirantes a las áreas de reacción, los estudios correspondientes a la enseñanza media básica;</w:t>
      </w:r>
    </w:p>
    <w:p w14:paraId="07C602B9" w14:textId="77777777" w:rsidR="00F90798" w:rsidRPr="006E41F8" w:rsidRDefault="00F90798">
      <w:pPr>
        <w:jc w:val="both"/>
        <w:rPr>
          <w:rFonts w:ascii="Arial" w:eastAsia="Arial" w:hAnsi="Arial" w:cs="Arial"/>
          <w:sz w:val="20"/>
          <w:szCs w:val="20"/>
        </w:rPr>
      </w:pPr>
    </w:p>
    <w:p w14:paraId="52631B25" w14:textId="77777777" w:rsidR="00F90798" w:rsidRPr="006E41F8" w:rsidRDefault="002B57F9">
      <w:pPr>
        <w:jc w:val="both"/>
        <w:rPr>
          <w:rFonts w:ascii="Arial" w:eastAsia="Arial" w:hAnsi="Arial" w:cs="Arial"/>
          <w:sz w:val="20"/>
          <w:szCs w:val="20"/>
        </w:rPr>
      </w:pPr>
      <w:r w:rsidRPr="006E41F8">
        <w:rPr>
          <w:rFonts w:ascii="Arial" w:eastAsia="Arial" w:hAnsi="Arial" w:cs="Arial"/>
          <w:sz w:val="20"/>
          <w:szCs w:val="20"/>
        </w:rPr>
        <w:t>En la convocatoria respectiva se señalará el perfil y grado de estudios que deberá acreditar conforme a los incisos anteriores.</w:t>
      </w:r>
    </w:p>
    <w:p w14:paraId="3F152D2A" w14:textId="77777777" w:rsidR="00F90798" w:rsidRPr="006E41F8" w:rsidRDefault="00F90798">
      <w:pPr>
        <w:ind w:left="708"/>
        <w:rPr>
          <w:rFonts w:ascii="Arial" w:eastAsia="Arial" w:hAnsi="Arial" w:cs="Arial"/>
          <w:sz w:val="20"/>
          <w:szCs w:val="20"/>
        </w:rPr>
      </w:pPr>
    </w:p>
    <w:p w14:paraId="2A726C1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Aprobar las evaluaciones de control y confianza;</w:t>
      </w:r>
    </w:p>
    <w:p w14:paraId="02AA75CC" w14:textId="77777777" w:rsidR="00F90798" w:rsidRPr="006E41F8" w:rsidRDefault="00F90798">
      <w:pPr>
        <w:ind w:left="1701"/>
        <w:jc w:val="both"/>
        <w:rPr>
          <w:rFonts w:ascii="Arial" w:eastAsia="Arial" w:hAnsi="Arial" w:cs="Arial"/>
          <w:sz w:val="20"/>
          <w:szCs w:val="20"/>
        </w:rPr>
      </w:pPr>
    </w:p>
    <w:p w14:paraId="6075BDB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Contar con los requisitos del perfil del puesto, el perfil físico, médico, social y psicológico que establezca la Comisión;</w:t>
      </w:r>
    </w:p>
    <w:p w14:paraId="1FFD096E" w14:textId="77777777" w:rsidR="00F90798" w:rsidRPr="006E41F8" w:rsidRDefault="00F90798">
      <w:pPr>
        <w:ind w:left="1701"/>
        <w:rPr>
          <w:rFonts w:ascii="Arial" w:eastAsia="Arial" w:hAnsi="Arial" w:cs="Arial"/>
          <w:b/>
          <w:sz w:val="20"/>
          <w:szCs w:val="20"/>
          <w:highlight w:val="green"/>
        </w:rPr>
      </w:pPr>
    </w:p>
    <w:p w14:paraId="495F7E8D"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VII.</w:t>
      </w:r>
      <w:r w:rsidRPr="006E41F8">
        <w:rPr>
          <w:rFonts w:ascii="Arial" w:eastAsia="Arial" w:hAnsi="Arial" w:cs="Arial"/>
          <w:sz w:val="20"/>
          <w:szCs w:val="20"/>
        </w:rPr>
        <w:t xml:space="preserve"> No consumir sustancias psicotrópicas, estupefacientes u otras que produzcan efectos similares, no padecer alcoholismo, </w:t>
      </w:r>
      <w:r w:rsidR="005D335B" w:rsidRPr="006E41F8">
        <w:rPr>
          <w:rFonts w:ascii="Arial" w:eastAsia="Arial" w:hAnsi="Arial" w:cs="Arial"/>
          <w:sz w:val="20"/>
          <w:szCs w:val="20"/>
        </w:rPr>
        <w:t>por lo que  deberán someterse</w:t>
      </w:r>
      <w:r w:rsidRPr="006E41F8">
        <w:rPr>
          <w:rFonts w:ascii="Arial" w:eastAsia="Arial" w:hAnsi="Arial" w:cs="Arial"/>
          <w:sz w:val="20"/>
          <w:szCs w:val="20"/>
        </w:rPr>
        <w:t xml:space="preserve"> a las evaluaciones que se determinen para comprobar el no uso de este tipo de sustancias;</w:t>
      </w:r>
    </w:p>
    <w:p w14:paraId="6F86CCE6" w14:textId="77777777" w:rsidR="00F90798" w:rsidRPr="006E41F8" w:rsidRDefault="00F90798">
      <w:pPr>
        <w:ind w:left="1701"/>
        <w:rPr>
          <w:rFonts w:ascii="Arial" w:eastAsia="Arial" w:hAnsi="Arial" w:cs="Arial"/>
          <w:b/>
          <w:sz w:val="20"/>
          <w:szCs w:val="20"/>
        </w:rPr>
      </w:pPr>
    </w:p>
    <w:p w14:paraId="216F800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VIII.</w:t>
      </w:r>
      <w:r w:rsidRPr="006E41F8">
        <w:rPr>
          <w:rFonts w:ascii="Arial" w:eastAsia="Arial" w:hAnsi="Arial" w:cs="Arial"/>
          <w:sz w:val="20"/>
          <w:szCs w:val="20"/>
        </w:rPr>
        <w:t xml:space="preserve"> No estar o haber sido suspendido o inhabilitado en el Servicio Público Federal, Estatal o Municipal;</w:t>
      </w:r>
    </w:p>
    <w:p w14:paraId="4D904D29" w14:textId="77777777" w:rsidR="00F90798" w:rsidRPr="006E41F8" w:rsidRDefault="00F90798">
      <w:pPr>
        <w:rPr>
          <w:rFonts w:ascii="Arial" w:eastAsia="Arial" w:hAnsi="Arial" w:cs="Arial"/>
          <w:b/>
          <w:sz w:val="20"/>
          <w:szCs w:val="20"/>
        </w:rPr>
      </w:pPr>
    </w:p>
    <w:p w14:paraId="33ED00F3" w14:textId="77777777" w:rsidR="00F90798" w:rsidRPr="006E41F8" w:rsidRDefault="00DC42C5">
      <w:pPr>
        <w:jc w:val="both"/>
        <w:rPr>
          <w:rFonts w:ascii="Arial" w:eastAsia="Arial" w:hAnsi="Arial" w:cs="Arial"/>
          <w:sz w:val="20"/>
          <w:szCs w:val="20"/>
        </w:rPr>
      </w:pPr>
      <w:r w:rsidRPr="006E41F8">
        <w:rPr>
          <w:rFonts w:ascii="Arial" w:eastAsia="Arial" w:hAnsi="Arial" w:cs="Arial"/>
          <w:b/>
          <w:sz w:val="20"/>
          <w:szCs w:val="20"/>
        </w:rPr>
        <w:t>IX</w:t>
      </w:r>
      <w:r w:rsidR="002B57F9" w:rsidRPr="006E41F8">
        <w:rPr>
          <w:rFonts w:ascii="Arial" w:eastAsia="Arial" w:hAnsi="Arial" w:cs="Arial"/>
          <w:b/>
          <w:sz w:val="20"/>
          <w:szCs w:val="20"/>
        </w:rPr>
        <w:t xml:space="preserve">. </w:t>
      </w:r>
      <w:r w:rsidR="002B57F9" w:rsidRPr="006E41F8">
        <w:rPr>
          <w:rFonts w:ascii="Arial" w:eastAsia="Arial" w:hAnsi="Arial" w:cs="Arial"/>
          <w:sz w:val="20"/>
          <w:szCs w:val="20"/>
        </w:rPr>
        <w:t>Tener acreditado el Servicio Militar Nacional, cuando por razones de género resulte exigible;</w:t>
      </w:r>
    </w:p>
    <w:p w14:paraId="264A4910" w14:textId="77777777" w:rsidR="00F90798" w:rsidRPr="006E41F8" w:rsidRDefault="00F90798">
      <w:pPr>
        <w:ind w:left="1701"/>
        <w:rPr>
          <w:rFonts w:ascii="Arial" w:eastAsia="Arial" w:hAnsi="Arial" w:cs="Arial"/>
          <w:b/>
          <w:sz w:val="20"/>
          <w:szCs w:val="20"/>
        </w:rPr>
      </w:pPr>
    </w:p>
    <w:p w14:paraId="0AE1BC0A"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X.</w:t>
      </w:r>
      <w:r w:rsidRPr="006E41F8">
        <w:rPr>
          <w:rFonts w:ascii="Arial" w:eastAsia="Arial" w:hAnsi="Arial" w:cs="Arial"/>
          <w:sz w:val="20"/>
          <w:szCs w:val="20"/>
        </w:rPr>
        <w:t xml:space="preserve"> Contar con licencia de conducir tipo chofer vigente expedida por el Gobierno del Estado de Jalisco; y</w:t>
      </w:r>
    </w:p>
    <w:p w14:paraId="10F77B37" w14:textId="77777777" w:rsidR="00F90798" w:rsidRPr="006E41F8" w:rsidRDefault="00F90798">
      <w:pPr>
        <w:ind w:left="1701"/>
        <w:rPr>
          <w:rFonts w:ascii="Arial" w:eastAsia="Arial" w:hAnsi="Arial" w:cs="Arial"/>
          <w:b/>
          <w:sz w:val="20"/>
          <w:szCs w:val="20"/>
        </w:rPr>
      </w:pPr>
    </w:p>
    <w:p w14:paraId="013EAD93"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X</w:t>
      </w:r>
      <w:r w:rsidR="00DC42C5" w:rsidRPr="006E41F8">
        <w:rPr>
          <w:rFonts w:ascii="Arial" w:eastAsia="Arial" w:hAnsi="Arial" w:cs="Arial"/>
          <w:b/>
          <w:sz w:val="20"/>
          <w:szCs w:val="20"/>
        </w:rPr>
        <w:t>I</w:t>
      </w:r>
      <w:r w:rsidRPr="006E41F8">
        <w:rPr>
          <w:rFonts w:ascii="Arial" w:eastAsia="Arial" w:hAnsi="Arial" w:cs="Arial"/>
          <w:b/>
          <w:sz w:val="20"/>
          <w:szCs w:val="20"/>
        </w:rPr>
        <w:t xml:space="preserve">. </w:t>
      </w:r>
      <w:r w:rsidR="00D239D9" w:rsidRPr="006E41F8">
        <w:rPr>
          <w:rFonts w:ascii="Arial" w:eastAsia="Arial" w:hAnsi="Arial" w:cs="Arial"/>
          <w:sz w:val="20"/>
          <w:szCs w:val="20"/>
        </w:rPr>
        <w:t xml:space="preserve">No presentar </w:t>
      </w:r>
      <w:r w:rsidRPr="006E41F8">
        <w:rPr>
          <w:rFonts w:ascii="Arial" w:eastAsia="Arial" w:hAnsi="Arial" w:cs="Arial"/>
          <w:sz w:val="20"/>
          <w:szCs w:val="20"/>
        </w:rPr>
        <w:t>limitación visual cuyo grado impida la realización de las funciones de seguridad pública.</w:t>
      </w:r>
    </w:p>
    <w:p w14:paraId="5C95838B" w14:textId="77777777" w:rsidR="00F90798" w:rsidRPr="006E41F8" w:rsidRDefault="00F90798">
      <w:pPr>
        <w:jc w:val="both"/>
        <w:rPr>
          <w:rFonts w:ascii="Arial" w:eastAsia="Arial" w:hAnsi="Arial" w:cs="Arial"/>
          <w:b/>
          <w:sz w:val="20"/>
          <w:szCs w:val="20"/>
        </w:rPr>
      </w:pPr>
    </w:p>
    <w:p w14:paraId="6EE44C9A" w14:textId="77777777" w:rsidR="00F90798" w:rsidRPr="006E41F8" w:rsidRDefault="002B57F9">
      <w:pPr>
        <w:jc w:val="both"/>
        <w:rPr>
          <w:rFonts w:ascii="Arial" w:eastAsia="Arial" w:hAnsi="Arial" w:cs="Arial"/>
          <w:sz w:val="20"/>
          <w:szCs w:val="20"/>
        </w:rPr>
      </w:pPr>
      <w:r w:rsidRPr="006E41F8">
        <w:rPr>
          <w:rFonts w:ascii="Arial" w:eastAsia="Arial" w:hAnsi="Arial" w:cs="Arial"/>
          <w:sz w:val="20"/>
          <w:szCs w:val="20"/>
        </w:rPr>
        <w:t>La edad máxima para el perfil correspondiente será establecida en la convocatoria respectiva.</w:t>
      </w:r>
    </w:p>
    <w:p w14:paraId="475BA4D5" w14:textId="77777777" w:rsidR="00F90798" w:rsidRPr="006E41F8" w:rsidRDefault="00F9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 w:val="left" w:pos="851"/>
        </w:tabs>
        <w:ind w:left="1134" w:hanging="567"/>
        <w:rPr>
          <w:rFonts w:ascii="Arial" w:eastAsia="Arial" w:hAnsi="Arial" w:cs="Arial"/>
          <w:sz w:val="20"/>
          <w:szCs w:val="20"/>
        </w:rPr>
      </w:pPr>
    </w:p>
    <w:p w14:paraId="21CF6702" w14:textId="77777777" w:rsidR="00F90798" w:rsidRPr="006E41F8" w:rsidRDefault="002B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jc w:val="both"/>
        <w:rPr>
          <w:rFonts w:ascii="Arial" w:eastAsia="Arial" w:hAnsi="Arial" w:cs="Arial"/>
          <w:sz w:val="20"/>
          <w:szCs w:val="20"/>
        </w:rPr>
      </w:pPr>
      <w:r w:rsidRPr="006E41F8">
        <w:rPr>
          <w:rFonts w:ascii="Arial" w:eastAsia="Arial" w:hAnsi="Arial" w:cs="Arial"/>
          <w:b/>
          <w:sz w:val="20"/>
          <w:szCs w:val="20"/>
        </w:rPr>
        <w:t>Artículo 1</w:t>
      </w:r>
      <w:r w:rsidR="00A83441" w:rsidRPr="006E41F8">
        <w:rPr>
          <w:rFonts w:ascii="Arial" w:eastAsia="Arial" w:hAnsi="Arial" w:cs="Arial"/>
          <w:b/>
          <w:sz w:val="20"/>
          <w:szCs w:val="20"/>
        </w:rPr>
        <w:t>5</w:t>
      </w:r>
      <w:r w:rsidRPr="006E41F8">
        <w:rPr>
          <w:rFonts w:ascii="Arial" w:eastAsia="Arial" w:hAnsi="Arial" w:cs="Arial"/>
          <w:b/>
          <w:sz w:val="20"/>
          <w:szCs w:val="20"/>
        </w:rPr>
        <w:t>.</w:t>
      </w:r>
      <w:r w:rsidRPr="006E41F8">
        <w:rPr>
          <w:rFonts w:ascii="Arial" w:eastAsia="Arial" w:hAnsi="Arial" w:cs="Arial"/>
          <w:sz w:val="20"/>
          <w:szCs w:val="20"/>
        </w:rPr>
        <w:t xml:space="preserve"> Los aspirantes deberán presentar la documentación que señale la convocatoria respectiva, además de los siguientes documentos:</w:t>
      </w:r>
    </w:p>
    <w:p w14:paraId="2CAF7339" w14:textId="77777777" w:rsidR="00F90798" w:rsidRPr="006E41F8" w:rsidRDefault="00F90798">
      <w:pPr>
        <w:rPr>
          <w:rFonts w:ascii="Arial" w:eastAsia="Arial" w:hAnsi="Arial" w:cs="Arial"/>
          <w:sz w:val="20"/>
          <w:szCs w:val="20"/>
        </w:rPr>
      </w:pPr>
    </w:p>
    <w:p w14:paraId="61E40DB9" w14:textId="77777777" w:rsidR="00F90798" w:rsidRPr="006E41F8" w:rsidRDefault="002B57F9">
      <w:pPr>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Acta de nacimiento;</w:t>
      </w:r>
    </w:p>
    <w:p w14:paraId="04EF5F02" w14:textId="77777777" w:rsidR="00F90798" w:rsidRPr="006E41F8" w:rsidRDefault="00F90798">
      <w:pPr>
        <w:jc w:val="both"/>
        <w:rPr>
          <w:rFonts w:ascii="Arial" w:eastAsia="Arial" w:hAnsi="Arial" w:cs="Arial"/>
          <w:b/>
          <w:sz w:val="20"/>
          <w:szCs w:val="20"/>
        </w:rPr>
      </w:pPr>
    </w:p>
    <w:p w14:paraId="6E1C794F"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En el caso de hombres, cartilla liberada del Servicio Militar o el documento idóneo que acredite su trámite;</w:t>
      </w:r>
    </w:p>
    <w:p w14:paraId="5566C4A2" w14:textId="77777777" w:rsidR="00F90798" w:rsidRPr="006E41F8" w:rsidRDefault="00F90798">
      <w:pPr>
        <w:jc w:val="both"/>
        <w:rPr>
          <w:rFonts w:ascii="Arial" w:eastAsia="Arial" w:hAnsi="Arial" w:cs="Arial"/>
          <w:b/>
          <w:sz w:val="20"/>
          <w:szCs w:val="20"/>
        </w:rPr>
      </w:pPr>
    </w:p>
    <w:p w14:paraId="62925B48"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Constancia de no antecedentes penales, expedida con un máximo de 15 quince días anteriores a su presentación por la autoridad competente;</w:t>
      </w:r>
    </w:p>
    <w:p w14:paraId="23C4D098" w14:textId="77777777" w:rsidR="00F90798" w:rsidRPr="006E41F8" w:rsidRDefault="00F90798">
      <w:pPr>
        <w:jc w:val="both"/>
        <w:rPr>
          <w:rFonts w:ascii="Arial" w:eastAsia="Arial" w:hAnsi="Arial" w:cs="Arial"/>
          <w:sz w:val="20"/>
          <w:szCs w:val="20"/>
        </w:rPr>
      </w:pPr>
    </w:p>
    <w:p w14:paraId="50831F39"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Credencial para votar;</w:t>
      </w:r>
    </w:p>
    <w:p w14:paraId="5151BCE6" w14:textId="77777777" w:rsidR="00F90798" w:rsidRPr="006E41F8" w:rsidRDefault="00F90798">
      <w:pPr>
        <w:jc w:val="both"/>
        <w:rPr>
          <w:rFonts w:ascii="Arial" w:eastAsia="Arial" w:hAnsi="Arial" w:cs="Arial"/>
          <w:b/>
          <w:sz w:val="20"/>
          <w:szCs w:val="20"/>
        </w:rPr>
      </w:pPr>
    </w:p>
    <w:p w14:paraId="47C8B2AC"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Certificado de estudios correspondiente para el área</w:t>
      </w:r>
      <w:r w:rsidR="00D95C1F" w:rsidRPr="006E41F8">
        <w:rPr>
          <w:rFonts w:ascii="Arial" w:eastAsia="Arial" w:hAnsi="Arial" w:cs="Arial"/>
          <w:sz w:val="20"/>
          <w:szCs w:val="20"/>
        </w:rPr>
        <w:t xml:space="preserve"> a la que se pretende ingresar,</w:t>
      </w:r>
      <w:r w:rsidRPr="006E41F8">
        <w:rPr>
          <w:rFonts w:ascii="Arial" w:eastAsia="Arial" w:hAnsi="Arial" w:cs="Arial"/>
          <w:sz w:val="20"/>
          <w:szCs w:val="20"/>
        </w:rPr>
        <w:t xml:space="preserve"> en términos de la convocatoria;</w:t>
      </w:r>
    </w:p>
    <w:p w14:paraId="797B58A2" w14:textId="77777777" w:rsidR="00F90798" w:rsidRPr="006E41F8" w:rsidRDefault="00F90798">
      <w:pPr>
        <w:jc w:val="both"/>
        <w:rPr>
          <w:rFonts w:ascii="Arial" w:eastAsia="Arial" w:hAnsi="Arial" w:cs="Arial"/>
          <w:b/>
          <w:sz w:val="20"/>
          <w:szCs w:val="20"/>
        </w:rPr>
      </w:pPr>
    </w:p>
    <w:p w14:paraId="0C042B20"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Copia de la o las bajas en caso de haber pertenecido a alguna Institución Policial o fuerza armada, teniendo que ser esta de carácter voluntario;</w:t>
      </w:r>
    </w:p>
    <w:p w14:paraId="16F7303C" w14:textId="77777777" w:rsidR="00F90798" w:rsidRPr="006E41F8" w:rsidRDefault="00F90798">
      <w:pPr>
        <w:jc w:val="both"/>
        <w:rPr>
          <w:rFonts w:ascii="Arial" w:eastAsia="Arial" w:hAnsi="Arial" w:cs="Arial"/>
          <w:b/>
          <w:sz w:val="20"/>
          <w:szCs w:val="20"/>
        </w:rPr>
      </w:pPr>
    </w:p>
    <w:p w14:paraId="24023DD3"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VII. </w:t>
      </w:r>
      <w:r w:rsidRPr="006E41F8">
        <w:rPr>
          <w:rFonts w:ascii="Arial" w:eastAsia="Arial" w:hAnsi="Arial" w:cs="Arial"/>
          <w:sz w:val="20"/>
          <w:szCs w:val="20"/>
        </w:rPr>
        <w:t xml:space="preserve">Constancia de no inhabilitación o suspensión para prestar servicio público, expedida por los órganos de control que corresponda a sus antecedentes laborales;  </w:t>
      </w:r>
    </w:p>
    <w:p w14:paraId="050A7AD5" w14:textId="77777777" w:rsidR="00F90798" w:rsidRPr="006E41F8" w:rsidRDefault="00F90798">
      <w:pPr>
        <w:jc w:val="both"/>
        <w:rPr>
          <w:rFonts w:ascii="Arial" w:eastAsia="Arial" w:hAnsi="Arial" w:cs="Arial"/>
          <w:sz w:val="20"/>
          <w:szCs w:val="20"/>
        </w:rPr>
      </w:pPr>
    </w:p>
    <w:p w14:paraId="7E16F32D" w14:textId="77777777" w:rsidR="00F90798" w:rsidRPr="006E41F8" w:rsidRDefault="00EB6632">
      <w:pPr>
        <w:jc w:val="both"/>
        <w:rPr>
          <w:rFonts w:ascii="Arial" w:eastAsia="Arial" w:hAnsi="Arial" w:cs="Arial"/>
          <w:sz w:val="20"/>
          <w:szCs w:val="20"/>
        </w:rPr>
      </w:pPr>
      <w:r w:rsidRPr="006E41F8">
        <w:rPr>
          <w:rFonts w:ascii="Arial" w:eastAsia="Arial" w:hAnsi="Arial" w:cs="Arial"/>
          <w:b/>
          <w:sz w:val="20"/>
          <w:szCs w:val="20"/>
        </w:rPr>
        <w:t>VIII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Constancia de residencia expedida por la autoridad municipal que corresponda al domicilio del aspirante;</w:t>
      </w:r>
    </w:p>
    <w:p w14:paraId="517BEF38" w14:textId="77777777" w:rsidR="00F90798" w:rsidRPr="006E41F8" w:rsidRDefault="00F90798">
      <w:pPr>
        <w:jc w:val="both"/>
        <w:rPr>
          <w:rFonts w:ascii="Arial" w:eastAsia="Arial" w:hAnsi="Arial" w:cs="Arial"/>
          <w:sz w:val="20"/>
          <w:szCs w:val="20"/>
        </w:rPr>
      </w:pPr>
    </w:p>
    <w:p w14:paraId="1A952A83" w14:textId="77777777" w:rsidR="00F90798" w:rsidRPr="006E41F8" w:rsidRDefault="00DC42C5">
      <w:pPr>
        <w:jc w:val="both"/>
        <w:rPr>
          <w:rFonts w:ascii="Arial" w:eastAsia="Arial" w:hAnsi="Arial" w:cs="Arial"/>
          <w:sz w:val="20"/>
          <w:szCs w:val="20"/>
        </w:rPr>
      </w:pPr>
      <w:r w:rsidRPr="006E41F8">
        <w:rPr>
          <w:rFonts w:ascii="Arial" w:eastAsia="Arial" w:hAnsi="Arial" w:cs="Arial"/>
          <w:b/>
          <w:sz w:val="20"/>
          <w:szCs w:val="20"/>
        </w:rPr>
        <w:t>I</w:t>
      </w:r>
      <w:r w:rsidR="002B57F9" w:rsidRPr="006E41F8">
        <w:rPr>
          <w:rFonts w:ascii="Arial" w:eastAsia="Arial" w:hAnsi="Arial" w:cs="Arial"/>
          <w:b/>
          <w:sz w:val="20"/>
          <w:szCs w:val="20"/>
        </w:rPr>
        <w:t>X.</w:t>
      </w:r>
      <w:r w:rsidR="002B57F9" w:rsidRPr="006E41F8">
        <w:rPr>
          <w:rFonts w:ascii="Arial" w:eastAsia="Arial" w:hAnsi="Arial" w:cs="Arial"/>
          <w:sz w:val="20"/>
          <w:szCs w:val="20"/>
        </w:rPr>
        <w:t xml:space="preserve"> Licencia de conducir tipo chofer vigente expedida por el Gobierno del Estado de Jalisco;</w:t>
      </w:r>
    </w:p>
    <w:p w14:paraId="678C9E08" w14:textId="77777777" w:rsidR="00F90798" w:rsidRPr="006E41F8" w:rsidRDefault="00F90798">
      <w:pPr>
        <w:jc w:val="both"/>
        <w:rPr>
          <w:rFonts w:ascii="Arial" w:eastAsia="Arial" w:hAnsi="Arial" w:cs="Arial"/>
          <w:sz w:val="20"/>
          <w:szCs w:val="20"/>
        </w:rPr>
      </w:pPr>
    </w:p>
    <w:p w14:paraId="18978CD3"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X. </w:t>
      </w:r>
      <w:r w:rsidRPr="006E41F8">
        <w:rPr>
          <w:rFonts w:ascii="Arial" w:eastAsia="Arial" w:hAnsi="Arial" w:cs="Arial"/>
          <w:sz w:val="20"/>
          <w:szCs w:val="20"/>
        </w:rPr>
        <w:t>Fotografías tamaño infantil de frente y con las características siguientes: Hombres, sin lentes, barba, bigote, patillas y con orejas descubiertas; Mujeres, sin lentes, sin maquillaje y con orejas descubiertas;</w:t>
      </w:r>
    </w:p>
    <w:p w14:paraId="09022E0F" w14:textId="77777777" w:rsidR="00F90798" w:rsidRPr="006E41F8" w:rsidRDefault="00F90798">
      <w:pPr>
        <w:jc w:val="both"/>
        <w:rPr>
          <w:rFonts w:ascii="Arial" w:eastAsia="Arial" w:hAnsi="Arial" w:cs="Arial"/>
          <w:b/>
          <w:sz w:val="20"/>
          <w:szCs w:val="20"/>
        </w:rPr>
      </w:pPr>
    </w:p>
    <w:p w14:paraId="33AD99CA"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XI. </w:t>
      </w:r>
      <w:r w:rsidRPr="006E41F8">
        <w:rPr>
          <w:rFonts w:ascii="Arial" w:eastAsia="Arial" w:hAnsi="Arial" w:cs="Arial"/>
          <w:sz w:val="20"/>
          <w:szCs w:val="20"/>
        </w:rPr>
        <w:t>Comprobante de domicilio vigente no mayor a dos meses de expedición, pudiendo ser los que se señalan de forma enunciativa</w:t>
      </w:r>
      <w:r w:rsidR="00EB6632" w:rsidRPr="006E41F8">
        <w:rPr>
          <w:rFonts w:ascii="Arial" w:eastAsia="Arial" w:hAnsi="Arial" w:cs="Arial"/>
          <w:sz w:val="20"/>
          <w:szCs w:val="20"/>
        </w:rPr>
        <w:t xml:space="preserve"> y no limitativa,</w:t>
      </w:r>
      <w:r w:rsidRPr="006E41F8">
        <w:rPr>
          <w:rFonts w:ascii="Arial" w:eastAsia="Arial" w:hAnsi="Arial" w:cs="Arial"/>
          <w:sz w:val="20"/>
          <w:szCs w:val="20"/>
        </w:rPr>
        <w:t xml:space="preserve"> recibos de luz, predial, teléfono, servicio de internet o estado de cuenta bancario o comercial; y</w:t>
      </w:r>
    </w:p>
    <w:p w14:paraId="25F1B7E5" w14:textId="77777777" w:rsidR="00F90798" w:rsidRPr="006E41F8" w:rsidRDefault="00F90798">
      <w:pPr>
        <w:rPr>
          <w:rFonts w:ascii="Arial" w:eastAsia="Arial" w:hAnsi="Arial" w:cs="Arial"/>
          <w:b/>
          <w:sz w:val="20"/>
          <w:szCs w:val="20"/>
        </w:rPr>
      </w:pPr>
    </w:p>
    <w:p w14:paraId="45289A0B" w14:textId="77777777" w:rsidR="008D0761" w:rsidRPr="006E41F8" w:rsidRDefault="002B57F9" w:rsidP="008D0761">
      <w:pPr>
        <w:jc w:val="both"/>
        <w:rPr>
          <w:rFonts w:ascii="Arial" w:eastAsia="Arial" w:hAnsi="Arial" w:cs="Arial"/>
          <w:sz w:val="20"/>
          <w:szCs w:val="20"/>
        </w:rPr>
      </w:pPr>
      <w:r w:rsidRPr="006E41F8">
        <w:rPr>
          <w:rFonts w:ascii="Arial" w:eastAsia="Arial" w:hAnsi="Arial" w:cs="Arial"/>
          <w:b/>
          <w:sz w:val="20"/>
          <w:szCs w:val="20"/>
        </w:rPr>
        <w:t>XI</w:t>
      </w:r>
      <w:r w:rsidR="00DC42C5" w:rsidRPr="006E41F8">
        <w:rPr>
          <w:rFonts w:ascii="Arial" w:eastAsia="Arial" w:hAnsi="Arial" w:cs="Arial"/>
          <w:b/>
          <w:sz w:val="20"/>
          <w:szCs w:val="20"/>
        </w:rPr>
        <w:t>I</w:t>
      </w:r>
      <w:r w:rsidRPr="006E41F8">
        <w:rPr>
          <w:rFonts w:ascii="Arial" w:eastAsia="Arial" w:hAnsi="Arial" w:cs="Arial"/>
          <w:b/>
          <w:sz w:val="20"/>
          <w:szCs w:val="20"/>
        </w:rPr>
        <w:t>.</w:t>
      </w:r>
      <w:r w:rsidRPr="006E41F8">
        <w:rPr>
          <w:rFonts w:ascii="Arial" w:eastAsia="Arial" w:hAnsi="Arial" w:cs="Arial"/>
          <w:sz w:val="20"/>
          <w:szCs w:val="20"/>
        </w:rPr>
        <w:t xml:space="preserve"> Las constancias que expidan las autoridades correspondientes, donde se establezca el número de identificación personal ante el Instituto Mexicano del Seguro Social, el Registro Federal de Contribuyentes y la Clave Única del Registro de Población.</w:t>
      </w:r>
    </w:p>
    <w:p w14:paraId="41AA6745" w14:textId="77777777" w:rsidR="000E02E7" w:rsidRPr="006E41F8" w:rsidRDefault="000E02E7" w:rsidP="008D0761">
      <w:pPr>
        <w:jc w:val="both"/>
        <w:rPr>
          <w:rFonts w:ascii="Arial" w:eastAsia="Arial" w:hAnsi="Arial" w:cs="Arial"/>
          <w:sz w:val="20"/>
          <w:szCs w:val="20"/>
        </w:rPr>
      </w:pPr>
    </w:p>
    <w:p w14:paraId="4148A2A6" w14:textId="77777777" w:rsidR="000E02E7" w:rsidRPr="006E41F8" w:rsidRDefault="000E02E7" w:rsidP="008D0761">
      <w:pPr>
        <w:jc w:val="both"/>
        <w:rPr>
          <w:rFonts w:ascii="Arial" w:eastAsia="Arial" w:hAnsi="Arial" w:cs="Arial"/>
          <w:sz w:val="20"/>
          <w:szCs w:val="20"/>
        </w:rPr>
      </w:pPr>
      <w:r w:rsidRPr="006E41F8">
        <w:rPr>
          <w:rFonts w:ascii="Arial" w:eastAsia="Arial" w:hAnsi="Arial" w:cs="Arial"/>
          <w:sz w:val="20"/>
          <w:szCs w:val="20"/>
        </w:rPr>
        <w:t>Cualquier circunstancia en relación a la documentación enunciada será resuelta por la Comisión.</w:t>
      </w:r>
    </w:p>
    <w:p w14:paraId="1A949951" w14:textId="77777777" w:rsidR="008D0761" w:rsidRPr="006E41F8" w:rsidRDefault="008D0761" w:rsidP="008D0761">
      <w:pPr>
        <w:jc w:val="both"/>
        <w:rPr>
          <w:rFonts w:ascii="Arial" w:eastAsia="Arial" w:hAnsi="Arial" w:cs="Arial"/>
          <w:b/>
          <w:sz w:val="20"/>
          <w:szCs w:val="20"/>
        </w:rPr>
      </w:pPr>
    </w:p>
    <w:p w14:paraId="51CA7830" w14:textId="77777777" w:rsidR="008D0761" w:rsidRPr="006E41F8" w:rsidRDefault="006C797B" w:rsidP="008D0761">
      <w:pPr>
        <w:jc w:val="center"/>
        <w:rPr>
          <w:rFonts w:ascii="Arial" w:eastAsia="Arial" w:hAnsi="Arial" w:cs="Arial"/>
          <w:b/>
          <w:sz w:val="20"/>
          <w:szCs w:val="20"/>
        </w:rPr>
      </w:pPr>
      <w:r w:rsidRPr="006E41F8">
        <w:rPr>
          <w:rFonts w:ascii="Arial" w:eastAsia="Arial" w:hAnsi="Arial" w:cs="Arial"/>
          <w:b/>
          <w:sz w:val="20"/>
          <w:szCs w:val="20"/>
        </w:rPr>
        <w:t>SECCIÓN SEGUNDA.</w:t>
      </w:r>
    </w:p>
    <w:p w14:paraId="5F71B961" w14:textId="77777777" w:rsidR="008D0761" w:rsidRPr="006E41F8" w:rsidRDefault="008D0761" w:rsidP="008D0761">
      <w:pPr>
        <w:jc w:val="center"/>
        <w:rPr>
          <w:rFonts w:ascii="Arial" w:eastAsia="Arial" w:hAnsi="Arial" w:cs="Arial"/>
          <w:b/>
          <w:sz w:val="20"/>
          <w:szCs w:val="20"/>
        </w:rPr>
      </w:pPr>
    </w:p>
    <w:p w14:paraId="28E1A651" w14:textId="77777777" w:rsidR="00F90798" w:rsidRPr="006E41F8" w:rsidRDefault="002B57F9" w:rsidP="008D0761">
      <w:pPr>
        <w:jc w:val="center"/>
        <w:rPr>
          <w:rFonts w:ascii="Arial" w:eastAsia="Arial" w:hAnsi="Arial" w:cs="Arial"/>
          <w:sz w:val="20"/>
          <w:szCs w:val="20"/>
        </w:rPr>
      </w:pPr>
      <w:r w:rsidRPr="006E41F8">
        <w:rPr>
          <w:rFonts w:ascii="Arial" w:eastAsia="Arial" w:hAnsi="Arial" w:cs="Arial"/>
          <w:b/>
          <w:sz w:val="20"/>
          <w:szCs w:val="20"/>
        </w:rPr>
        <w:t>DEL RECLUTAMIENTO</w:t>
      </w:r>
    </w:p>
    <w:p w14:paraId="73B6305D" w14:textId="77777777" w:rsidR="00F90798" w:rsidRPr="006E41F8" w:rsidRDefault="00F90798">
      <w:pPr>
        <w:rPr>
          <w:rFonts w:ascii="Arial" w:eastAsia="Arial" w:hAnsi="Arial" w:cs="Arial"/>
          <w:sz w:val="20"/>
          <w:szCs w:val="20"/>
        </w:rPr>
      </w:pPr>
    </w:p>
    <w:p w14:paraId="2F6A4FCE" w14:textId="77777777" w:rsidR="00AA5011" w:rsidRPr="006E41F8" w:rsidRDefault="002B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16</w:t>
      </w:r>
      <w:r w:rsidRPr="006E41F8">
        <w:rPr>
          <w:rFonts w:ascii="Arial" w:eastAsia="Arial" w:hAnsi="Arial" w:cs="Arial"/>
          <w:b/>
          <w:sz w:val="20"/>
          <w:szCs w:val="20"/>
        </w:rPr>
        <w:t xml:space="preserve">. </w:t>
      </w:r>
      <w:r w:rsidRPr="006E41F8">
        <w:rPr>
          <w:rFonts w:ascii="Arial" w:eastAsia="Arial" w:hAnsi="Arial" w:cs="Arial"/>
          <w:sz w:val="20"/>
          <w:szCs w:val="20"/>
        </w:rPr>
        <w:t xml:space="preserve">El reclutamiento, es la etapa de </w:t>
      </w:r>
      <w:r w:rsidR="000E02E7" w:rsidRPr="006E41F8">
        <w:rPr>
          <w:rFonts w:ascii="Arial" w:eastAsia="Arial" w:hAnsi="Arial" w:cs="Arial"/>
          <w:sz w:val="20"/>
          <w:szCs w:val="20"/>
        </w:rPr>
        <w:t xml:space="preserve">identificación </w:t>
      </w:r>
      <w:r w:rsidRPr="006E41F8">
        <w:rPr>
          <w:rFonts w:ascii="Arial" w:eastAsia="Arial" w:hAnsi="Arial" w:cs="Arial"/>
          <w:sz w:val="20"/>
          <w:szCs w:val="20"/>
        </w:rPr>
        <w:t>de los interesados para ingresar al Servicio Profesional de Carrera Po</w:t>
      </w:r>
      <w:r w:rsidR="00DD1B51" w:rsidRPr="006E41F8">
        <w:rPr>
          <w:rFonts w:ascii="Arial" w:eastAsia="Arial" w:hAnsi="Arial" w:cs="Arial"/>
          <w:sz w:val="20"/>
          <w:szCs w:val="20"/>
        </w:rPr>
        <w:t>licial, la cual</w:t>
      </w:r>
      <w:r w:rsidRPr="006E41F8">
        <w:rPr>
          <w:rFonts w:ascii="Arial" w:eastAsia="Arial" w:hAnsi="Arial" w:cs="Arial"/>
          <w:sz w:val="20"/>
          <w:szCs w:val="20"/>
        </w:rPr>
        <w:t xml:space="preserve"> se realizará a partir de la publicación de la convocatoria aprobada por la Comisión</w:t>
      </w:r>
      <w:r w:rsidR="00AA5011" w:rsidRPr="006E41F8">
        <w:rPr>
          <w:rFonts w:ascii="Arial" w:eastAsia="Arial" w:hAnsi="Arial" w:cs="Arial"/>
          <w:sz w:val="20"/>
          <w:szCs w:val="20"/>
        </w:rPr>
        <w:t xml:space="preserve">, hasta la selección de los aspirantes. </w:t>
      </w:r>
    </w:p>
    <w:p w14:paraId="1C845A98" w14:textId="77777777" w:rsidR="00AA5011" w:rsidRPr="006E41F8" w:rsidRDefault="00AA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p>
    <w:p w14:paraId="1C943B02" w14:textId="77777777" w:rsidR="00A83441" w:rsidRPr="006E41F8" w:rsidRDefault="00A83441" w:rsidP="00A83441">
      <w:pPr>
        <w:jc w:val="both"/>
        <w:rPr>
          <w:rFonts w:ascii="Arial" w:eastAsia="Arial" w:hAnsi="Arial" w:cs="Arial"/>
          <w:sz w:val="20"/>
          <w:szCs w:val="20"/>
        </w:rPr>
      </w:pPr>
      <w:r w:rsidRPr="006E41F8">
        <w:rPr>
          <w:rFonts w:ascii="Arial" w:eastAsia="Arial" w:hAnsi="Arial" w:cs="Arial"/>
          <w:b/>
          <w:sz w:val="20"/>
          <w:szCs w:val="20"/>
        </w:rPr>
        <w:t>Artículo 17</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A los aspirantes que se inscriban al proceso de reclutamiento y entreguen la documentación solicitada, se les integrará un expediente personal para efectos de control administrativo. </w:t>
      </w:r>
    </w:p>
    <w:p w14:paraId="7DA881A2" w14:textId="77777777" w:rsidR="00DD1B51" w:rsidRPr="006E41F8" w:rsidRDefault="00DD1B51" w:rsidP="00DD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p>
    <w:p w14:paraId="44820FC0" w14:textId="6A7B985C" w:rsidR="00DD1B51" w:rsidRPr="006E41F8" w:rsidRDefault="00E20BA0" w:rsidP="00DD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r>
        <w:rPr>
          <w:rFonts w:ascii="Arial" w:eastAsia="Arial" w:hAnsi="Arial" w:cs="Arial"/>
          <w:sz w:val="20"/>
          <w:szCs w:val="20"/>
        </w:rPr>
        <w:t xml:space="preserve">La </w:t>
      </w:r>
      <w:r w:rsidR="00DD1B51" w:rsidRPr="006E41F8">
        <w:rPr>
          <w:rFonts w:ascii="Arial" w:eastAsia="Arial" w:hAnsi="Arial" w:cs="Arial"/>
          <w:sz w:val="20"/>
          <w:szCs w:val="20"/>
        </w:rPr>
        <w:t xml:space="preserve">Dirección </w:t>
      </w:r>
      <w:r w:rsidR="00862D84">
        <w:rPr>
          <w:rFonts w:ascii="Arial" w:eastAsia="Arial" w:hAnsi="Arial" w:cs="Arial"/>
          <w:sz w:val="20"/>
          <w:szCs w:val="20"/>
        </w:rPr>
        <w:t>Administrativa y</w:t>
      </w:r>
      <w:r w:rsidR="00862D84" w:rsidRPr="006E41F8">
        <w:rPr>
          <w:rFonts w:ascii="Arial" w:eastAsia="Arial" w:hAnsi="Arial" w:cs="Arial"/>
          <w:sz w:val="20"/>
          <w:szCs w:val="20"/>
        </w:rPr>
        <w:t xml:space="preserve"> </w:t>
      </w:r>
      <w:r w:rsidR="00862D84">
        <w:rPr>
          <w:rFonts w:ascii="Arial" w:eastAsia="Arial" w:hAnsi="Arial" w:cs="Arial"/>
          <w:sz w:val="20"/>
          <w:szCs w:val="20"/>
        </w:rPr>
        <w:t>Jurídica</w:t>
      </w:r>
      <w:r w:rsidR="00862D84" w:rsidRPr="006E41F8">
        <w:rPr>
          <w:rFonts w:ascii="Arial" w:eastAsia="Arial" w:hAnsi="Arial" w:cs="Arial"/>
          <w:sz w:val="20"/>
          <w:szCs w:val="20"/>
        </w:rPr>
        <w:t xml:space="preserve"> </w:t>
      </w:r>
      <w:r w:rsidR="00DD1B51" w:rsidRPr="006E41F8">
        <w:rPr>
          <w:rFonts w:ascii="Arial" w:eastAsia="Arial" w:hAnsi="Arial" w:cs="Arial"/>
          <w:sz w:val="20"/>
          <w:szCs w:val="20"/>
        </w:rPr>
        <w:t>de la Comisaría, bajo los criterios que determine la Comisión, apoyará en el reclutamiento de los aspirantes, en términos de lo establecido en el presente artículo.</w:t>
      </w:r>
    </w:p>
    <w:p w14:paraId="4CA301CE" w14:textId="77777777" w:rsidR="00A83441" w:rsidRPr="006E41F8" w:rsidRDefault="00A83441" w:rsidP="00A83441">
      <w:pPr>
        <w:jc w:val="both"/>
        <w:rPr>
          <w:rFonts w:ascii="Arial" w:eastAsia="Arial" w:hAnsi="Arial" w:cs="Arial"/>
          <w:sz w:val="20"/>
          <w:szCs w:val="20"/>
        </w:rPr>
      </w:pPr>
    </w:p>
    <w:p w14:paraId="24891980" w14:textId="77777777" w:rsidR="00A83441" w:rsidRPr="006E41F8" w:rsidRDefault="0063715E" w:rsidP="00A83441">
      <w:pPr>
        <w:jc w:val="center"/>
        <w:rPr>
          <w:rFonts w:ascii="Arial" w:eastAsia="Arial" w:hAnsi="Arial" w:cs="Arial"/>
          <w:b/>
          <w:sz w:val="20"/>
          <w:szCs w:val="20"/>
        </w:rPr>
      </w:pPr>
      <w:r w:rsidRPr="006E41F8">
        <w:rPr>
          <w:rFonts w:ascii="Arial" w:eastAsia="Arial" w:hAnsi="Arial" w:cs="Arial"/>
          <w:b/>
          <w:sz w:val="20"/>
          <w:szCs w:val="20"/>
        </w:rPr>
        <w:t>SECCIÓN TERCERA.</w:t>
      </w:r>
    </w:p>
    <w:p w14:paraId="3AA3F8ED" w14:textId="77777777" w:rsidR="00A83441" w:rsidRPr="006E41F8" w:rsidRDefault="00A83441" w:rsidP="00A83441">
      <w:pPr>
        <w:jc w:val="center"/>
        <w:rPr>
          <w:rFonts w:ascii="Arial" w:eastAsia="Arial" w:hAnsi="Arial" w:cs="Arial"/>
          <w:b/>
          <w:sz w:val="20"/>
          <w:szCs w:val="20"/>
        </w:rPr>
      </w:pPr>
    </w:p>
    <w:p w14:paraId="3F916321" w14:textId="77777777" w:rsidR="00F90798" w:rsidRPr="006E41F8" w:rsidRDefault="002B57F9" w:rsidP="00A83441">
      <w:pPr>
        <w:jc w:val="center"/>
        <w:rPr>
          <w:rFonts w:ascii="Arial" w:eastAsia="Arial" w:hAnsi="Arial" w:cs="Arial"/>
          <w:sz w:val="20"/>
          <w:szCs w:val="20"/>
        </w:rPr>
      </w:pPr>
      <w:r w:rsidRPr="006E41F8">
        <w:rPr>
          <w:rFonts w:ascii="Arial" w:eastAsia="Arial" w:hAnsi="Arial" w:cs="Arial"/>
          <w:b/>
          <w:sz w:val="20"/>
          <w:szCs w:val="20"/>
        </w:rPr>
        <w:t>DE LA SELECCIÓN DE ASPIRANTES</w:t>
      </w:r>
    </w:p>
    <w:p w14:paraId="4794CA52" w14:textId="77777777" w:rsidR="00F90798" w:rsidRPr="006E41F8" w:rsidRDefault="00F9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322283C2" w14:textId="77777777" w:rsidR="00F90798" w:rsidRPr="006E41F8" w:rsidRDefault="00A83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lastRenderedPageBreak/>
        <w:t>Artículo 18</w:t>
      </w:r>
      <w:r w:rsidR="002B57F9" w:rsidRPr="006E41F8">
        <w:rPr>
          <w:rFonts w:ascii="Arial" w:eastAsia="Arial" w:hAnsi="Arial" w:cs="Arial"/>
          <w:b/>
          <w:sz w:val="20"/>
          <w:szCs w:val="20"/>
        </w:rPr>
        <w:t>.</w:t>
      </w:r>
      <w:r w:rsidR="002D38AE" w:rsidRPr="006E41F8">
        <w:rPr>
          <w:rFonts w:ascii="Arial" w:eastAsia="Arial" w:hAnsi="Arial" w:cs="Arial"/>
          <w:sz w:val="20"/>
          <w:szCs w:val="20"/>
        </w:rPr>
        <w:t>A través de l</w:t>
      </w:r>
      <w:r w:rsidR="002B57F9" w:rsidRPr="006E41F8">
        <w:rPr>
          <w:rFonts w:ascii="Arial" w:eastAsia="Arial" w:hAnsi="Arial" w:cs="Arial"/>
          <w:sz w:val="20"/>
          <w:szCs w:val="20"/>
        </w:rPr>
        <w:t xml:space="preserve">a selección de aspirantes </w:t>
      </w:r>
      <w:r w:rsidR="00FA1C15" w:rsidRPr="006E41F8">
        <w:rPr>
          <w:rFonts w:ascii="Arial" w:eastAsia="Arial" w:hAnsi="Arial" w:cs="Arial"/>
          <w:sz w:val="20"/>
          <w:szCs w:val="20"/>
        </w:rPr>
        <w:t>se pretende elegir, de</w:t>
      </w:r>
      <w:r w:rsidR="002B57F9" w:rsidRPr="006E41F8">
        <w:rPr>
          <w:rFonts w:ascii="Arial" w:eastAsia="Arial" w:hAnsi="Arial" w:cs="Arial"/>
          <w:sz w:val="20"/>
          <w:szCs w:val="20"/>
        </w:rPr>
        <w:t xml:space="preserve"> entre quienes ha</w:t>
      </w:r>
      <w:r w:rsidR="00FA1C15" w:rsidRPr="006E41F8">
        <w:rPr>
          <w:rFonts w:ascii="Arial" w:eastAsia="Arial" w:hAnsi="Arial" w:cs="Arial"/>
          <w:sz w:val="20"/>
          <w:szCs w:val="20"/>
        </w:rPr>
        <w:t>yan cubierto los requisitos</w:t>
      </w:r>
      <w:r w:rsidR="000E02E7" w:rsidRPr="006E41F8">
        <w:rPr>
          <w:rFonts w:ascii="Arial" w:eastAsia="Arial" w:hAnsi="Arial" w:cs="Arial"/>
          <w:sz w:val="20"/>
          <w:szCs w:val="20"/>
        </w:rPr>
        <w:t xml:space="preserve"> </w:t>
      </w:r>
      <w:r w:rsidR="00F97C05" w:rsidRPr="006E41F8">
        <w:rPr>
          <w:rFonts w:ascii="Arial" w:eastAsia="Arial" w:hAnsi="Arial" w:cs="Arial"/>
          <w:sz w:val="20"/>
          <w:szCs w:val="20"/>
        </w:rPr>
        <w:t>de la convocatoria y</w:t>
      </w:r>
      <w:r w:rsidR="000E02E7" w:rsidRPr="006E41F8">
        <w:rPr>
          <w:rFonts w:ascii="Arial" w:eastAsia="Arial" w:hAnsi="Arial" w:cs="Arial"/>
          <w:sz w:val="20"/>
          <w:szCs w:val="20"/>
        </w:rPr>
        <w:t xml:space="preserve"> </w:t>
      </w:r>
      <w:r w:rsidR="00FA1C15" w:rsidRPr="006E41F8">
        <w:rPr>
          <w:rFonts w:ascii="Arial" w:eastAsia="Arial" w:hAnsi="Arial" w:cs="Arial"/>
          <w:sz w:val="20"/>
          <w:szCs w:val="20"/>
        </w:rPr>
        <w:t>en la etapa de</w:t>
      </w:r>
      <w:r w:rsidR="002B57F9" w:rsidRPr="006E41F8">
        <w:rPr>
          <w:rFonts w:ascii="Arial" w:eastAsia="Arial" w:hAnsi="Arial" w:cs="Arial"/>
          <w:sz w:val="20"/>
          <w:szCs w:val="20"/>
        </w:rPr>
        <w:t xml:space="preserve"> reclutamiento, </w:t>
      </w:r>
      <w:r w:rsidR="009D30EF" w:rsidRPr="006E41F8">
        <w:rPr>
          <w:rFonts w:ascii="Arial" w:eastAsia="Arial" w:hAnsi="Arial" w:cs="Arial"/>
          <w:sz w:val="20"/>
          <w:szCs w:val="20"/>
        </w:rPr>
        <w:t xml:space="preserve">a aquellos </w:t>
      </w:r>
      <w:r w:rsidR="002B57F9" w:rsidRPr="006E41F8">
        <w:rPr>
          <w:rFonts w:ascii="Arial" w:eastAsia="Arial" w:hAnsi="Arial" w:cs="Arial"/>
          <w:sz w:val="20"/>
          <w:szCs w:val="20"/>
        </w:rPr>
        <w:t xml:space="preserve">que cubran el perfil del puesto de elemento operativo para ingresar a la </w:t>
      </w:r>
      <w:r w:rsidR="009D30EF" w:rsidRPr="006E41F8">
        <w:rPr>
          <w:rFonts w:ascii="Arial" w:eastAsia="Arial" w:hAnsi="Arial" w:cs="Arial"/>
          <w:sz w:val="20"/>
          <w:szCs w:val="20"/>
        </w:rPr>
        <w:t>Comisaría</w:t>
      </w:r>
      <w:r w:rsidR="00B942A2" w:rsidRPr="006E41F8">
        <w:rPr>
          <w:rFonts w:ascii="Arial" w:eastAsia="Arial" w:hAnsi="Arial" w:cs="Arial"/>
          <w:sz w:val="20"/>
          <w:szCs w:val="20"/>
        </w:rPr>
        <w:t xml:space="preserve">. </w:t>
      </w:r>
    </w:p>
    <w:p w14:paraId="71256664" w14:textId="77777777" w:rsidR="00B942A2" w:rsidRPr="006E41F8" w:rsidRDefault="00B9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42D5FE04" w14:textId="77777777" w:rsidR="00F90798" w:rsidRPr="006E41F8" w:rsidRDefault="002B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sz w:val="20"/>
          <w:szCs w:val="20"/>
        </w:rPr>
        <w:t xml:space="preserve">La selección de aspirantes tendrá como objeto determinar si estos cumplen con los conocimientos, habilidades, destrezas, competencias, actitudes y aptitudes psicológicas, físicas, intelectuales conforme al perfil del grado por competencia a cubrir, así como los requisitos de ingreso establecidos en la Ley, el presente Reglamento, y en la convocatoria correspondiente. </w:t>
      </w:r>
    </w:p>
    <w:p w14:paraId="267ECAAD" w14:textId="77777777" w:rsidR="00F90798" w:rsidRPr="006E41F8" w:rsidRDefault="00F9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693225EA" w14:textId="77777777" w:rsidR="00F90798" w:rsidRPr="006E41F8" w:rsidRDefault="002B57F9" w:rsidP="002D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A</w:t>
      </w:r>
      <w:r w:rsidR="00A83441" w:rsidRPr="006E41F8">
        <w:rPr>
          <w:rFonts w:ascii="Arial" w:eastAsia="Arial" w:hAnsi="Arial" w:cs="Arial"/>
          <w:b/>
          <w:sz w:val="20"/>
          <w:szCs w:val="20"/>
        </w:rPr>
        <w:t>rtículo 19</w:t>
      </w:r>
      <w:r w:rsidRPr="006E41F8">
        <w:rPr>
          <w:rFonts w:ascii="Arial" w:eastAsia="Arial" w:hAnsi="Arial" w:cs="Arial"/>
          <w:b/>
          <w:sz w:val="20"/>
          <w:szCs w:val="20"/>
        </w:rPr>
        <w:t>.</w:t>
      </w:r>
      <w:r w:rsidR="00B942A2" w:rsidRPr="006E41F8">
        <w:rPr>
          <w:rFonts w:ascii="Arial" w:eastAsia="Arial" w:hAnsi="Arial" w:cs="Arial"/>
          <w:sz w:val="20"/>
          <w:szCs w:val="20"/>
        </w:rPr>
        <w:t>La selección de aspirantes la llevaran a cabo</w:t>
      </w:r>
      <w:r w:rsidR="008E2F44" w:rsidRPr="006E41F8">
        <w:rPr>
          <w:rFonts w:ascii="Arial" w:eastAsia="Arial" w:hAnsi="Arial" w:cs="Arial"/>
          <w:sz w:val="20"/>
          <w:szCs w:val="20"/>
        </w:rPr>
        <w:t xml:space="preserve">, por </w:t>
      </w:r>
      <w:r w:rsidR="00B942A2" w:rsidRPr="006E41F8">
        <w:rPr>
          <w:rFonts w:ascii="Arial" w:eastAsia="Arial" w:hAnsi="Arial" w:cs="Arial"/>
          <w:sz w:val="20"/>
          <w:szCs w:val="20"/>
        </w:rPr>
        <w:t>la Comisión, a través de su Secretario T</w:t>
      </w:r>
      <w:r w:rsidR="008E2F44" w:rsidRPr="006E41F8">
        <w:rPr>
          <w:rFonts w:ascii="Arial" w:eastAsia="Arial" w:hAnsi="Arial" w:cs="Arial"/>
          <w:sz w:val="20"/>
          <w:szCs w:val="20"/>
        </w:rPr>
        <w:t xml:space="preserve">écnico, a quien le corresponderá identificar, en un primero momento si el aspirante cuenta con las habilidades, destrezas, conocimientos, actitudes y aptitudes físicas para el perfil de la convocatoria. </w:t>
      </w:r>
    </w:p>
    <w:p w14:paraId="43E55E65" w14:textId="77777777" w:rsidR="008E2F44" w:rsidRPr="006E41F8" w:rsidRDefault="008E2F44" w:rsidP="002D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5163211B" w14:textId="2F0C7367" w:rsidR="008E2F44" w:rsidRPr="006E41F8" w:rsidRDefault="008E2F44" w:rsidP="002D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sz w:val="20"/>
          <w:szCs w:val="20"/>
        </w:rPr>
        <w:t xml:space="preserve">Por otra parte a la Dirección </w:t>
      </w:r>
      <w:r w:rsidR="00E20BA0">
        <w:rPr>
          <w:rFonts w:ascii="Arial" w:eastAsia="Arial" w:hAnsi="Arial" w:cs="Arial"/>
          <w:sz w:val="20"/>
          <w:szCs w:val="20"/>
        </w:rPr>
        <w:t>Administrativa y</w:t>
      </w:r>
      <w:r w:rsidR="00E20BA0" w:rsidRPr="006E41F8">
        <w:rPr>
          <w:rFonts w:ascii="Arial" w:eastAsia="Arial" w:hAnsi="Arial" w:cs="Arial"/>
          <w:sz w:val="20"/>
          <w:szCs w:val="20"/>
        </w:rPr>
        <w:t xml:space="preserve"> </w:t>
      </w:r>
      <w:r w:rsidR="00E20BA0">
        <w:rPr>
          <w:rFonts w:ascii="Arial" w:eastAsia="Arial" w:hAnsi="Arial" w:cs="Arial"/>
          <w:sz w:val="20"/>
          <w:szCs w:val="20"/>
        </w:rPr>
        <w:t>Jurídica</w:t>
      </w:r>
      <w:r w:rsidR="00E20BA0" w:rsidRPr="006E41F8">
        <w:rPr>
          <w:rFonts w:ascii="Arial" w:eastAsia="Arial" w:hAnsi="Arial" w:cs="Arial"/>
          <w:sz w:val="20"/>
          <w:szCs w:val="20"/>
        </w:rPr>
        <w:t xml:space="preserve"> </w:t>
      </w:r>
      <w:r w:rsidRPr="006E41F8">
        <w:rPr>
          <w:rFonts w:ascii="Arial" w:eastAsia="Arial" w:hAnsi="Arial" w:cs="Arial"/>
          <w:sz w:val="20"/>
          <w:szCs w:val="20"/>
        </w:rPr>
        <w:t>de la Comisaría, será la encargada de verificación e integración de la documentación que proporcione el aspirante, así también, la consulta de los antecedentes del aspirante, en términos de la Ley General y de la Ley.</w:t>
      </w:r>
    </w:p>
    <w:p w14:paraId="62F9EF89" w14:textId="77777777" w:rsidR="00F90798" w:rsidRPr="006E41F8" w:rsidRDefault="00F90798">
      <w:pPr>
        <w:jc w:val="both"/>
        <w:rPr>
          <w:rFonts w:ascii="Arial" w:eastAsia="Arial" w:hAnsi="Arial" w:cs="Arial"/>
          <w:sz w:val="20"/>
          <w:szCs w:val="20"/>
        </w:rPr>
      </w:pPr>
    </w:p>
    <w:p w14:paraId="296735BC" w14:textId="77777777" w:rsidR="00C759A0" w:rsidRPr="006E41F8" w:rsidRDefault="00A83441">
      <w:pPr>
        <w:jc w:val="both"/>
        <w:rPr>
          <w:rFonts w:ascii="Arial" w:eastAsia="Arial" w:hAnsi="Arial" w:cs="Arial"/>
          <w:sz w:val="20"/>
          <w:szCs w:val="20"/>
        </w:rPr>
      </w:pPr>
      <w:r w:rsidRPr="006E41F8">
        <w:rPr>
          <w:rFonts w:ascii="Arial" w:eastAsia="Arial" w:hAnsi="Arial" w:cs="Arial"/>
          <w:b/>
          <w:sz w:val="20"/>
          <w:szCs w:val="20"/>
        </w:rPr>
        <w:t>Artículo 20</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No serán reclutados los candidatos que por los medios de prueba adecuados y una vez consultando el Sistema </w:t>
      </w:r>
      <w:r w:rsidR="00C759A0" w:rsidRPr="006E41F8">
        <w:rPr>
          <w:rFonts w:ascii="Arial" w:eastAsia="Arial" w:hAnsi="Arial" w:cs="Arial"/>
          <w:sz w:val="20"/>
          <w:szCs w:val="20"/>
        </w:rPr>
        <w:t xml:space="preserve">Nacional de </w:t>
      </w:r>
      <w:r w:rsidR="002B57F9" w:rsidRPr="006E41F8">
        <w:rPr>
          <w:rFonts w:ascii="Arial" w:eastAsia="Arial" w:hAnsi="Arial" w:cs="Arial"/>
          <w:sz w:val="20"/>
          <w:szCs w:val="20"/>
        </w:rPr>
        <w:t>Información</w:t>
      </w:r>
      <w:r w:rsidR="00C759A0" w:rsidRPr="006E41F8">
        <w:rPr>
          <w:rFonts w:ascii="Arial" w:eastAsia="Arial" w:hAnsi="Arial" w:cs="Arial"/>
          <w:sz w:val="20"/>
          <w:szCs w:val="20"/>
        </w:rPr>
        <w:t xml:space="preserve"> de Seguridad Pública</w:t>
      </w:r>
      <w:r w:rsidR="002B57F9" w:rsidRPr="006E41F8">
        <w:rPr>
          <w:rFonts w:ascii="Arial" w:eastAsia="Arial" w:hAnsi="Arial" w:cs="Arial"/>
          <w:sz w:val="20"/>
          <w:szCs w:val="20"/>
        </w:rPr>
        <w:t xml:space="preserve">, se </w:t>
      </w:r>
      <w:r w:rsidR="00C759A0" w:rsidRPr="006E41F8">
        <w:rPr>
          <w:rFonts w:ascii="Arial" w:eastAsia="Arial" w:hAnsi="Arial" w:cs="Arial"/>
          <w:sz w:val="20"/>
          <w:szCs w:val="20"/>
        </w:rPr>
        <w:t xml:space="preserve">aprecien elementos </w:t>
      </w:r>
      <w:r w:rsidR="002B57F9" w:rsidRPr="006E41F8">
        <w:rPr>
          <w:rFonts w:ascii="Arial" w:eastAsia="Arial" w:hAnsi="Arial" w:cs="Arial"/>
          <w:sz w:val="20"/>
          <w:szCs w:val="20"/>
        </w:rPr>
        <w:t>que</w:t>
      </w:r>
      <w:r w:rsidR="00C759A0" w:rsidRPr="006E41F8">
        <w:rPr>
          <w:rFonts w:ascii="Arial" w:eastAsia="Arial" w:hAnsi="Arial" w:cs="Arial"/>
          <w:sz w:val="20"/>
          <w:szCs w:val="20"/>
        </w:rPr>
        <w:t xml:space="preserve"> impliquen </w:t>
      </w:r>
      <w:r w:rsidR="002B57F9" w:rsidRPr="006E41F8">
        <w:rPr>
          <w:rFonts w:ascii="Arial" w:eastAsia="Arial" w:hAnsi="Arial" w:cs="Arial"/>
          <w:sz w:val="20"/>
          <w:szCs w:val="20"/>
        </w:rPr>
        <w:t>incumpli</w:t>
      </w:r>
      <w:r w:rsidR="00C759A0" w:rsidRPr="006E41F8">
        <w:rPr>
          <w:rFonts w:ascii="Arial" w:eastAsia="Arial" w:hAnsi="Arial" w:cs="Arial"/>
          <w:sz w:val="20"/>
          <w:szCs w:val="20"/>
        </w:rPr>
        <w:t xml:space="preserve">miento </w:t>
      </w:r>
      <w:r w:rsidR="002B57F9" w:rsidRPr="006E41F8">
        <w:rPr>
          <w:rFonts w:ascii="Arial" w:eastAsia="Arial" w:hAnsi="Arial" w:cs="Arial"/>
          <w:sz w:val="20"/>
          <w:szCs w:val="20"/>
        </w:rPr>
        <w:t>con los principios de legalidad, objetividad, eficiencia, profesionalismo, honradez y respeto a los derechos humanos.</w:t>
      </w:r>
    </w:p>
    <w:p w14:paraId="77853467" w14:textId="77777777" w:rsidR="00C759A0" w:rsidRPr="006E41F8" w:rsidRDefault="00C759A0">
      <w:pPr>
        <w:jc w:val="both"/>
        <w:rPr>
          <w:rFonts w:ascii="Arial" w:eastAsia="Arial" w:hAnsi="Arial" w:cs="Arial"/>
          <w:sz w:val="20"/>
          <w:szCs w:val="20"/>
        </w:rPr>
      </w:pPr>
    </w:p>
    <w:p w14:paraId="4C383BB8" w14:textId="77777777" w:rsidR="00F90798" w:rsidRPr="006E41F8" w:rsidRDefault="00C759A0">
      <w:pPr>
        <w:jc w:val="both"/>
        <w:rPr>
          <w:rFonts w:ascii="Arial" w:eastAsia="Arial" w:hAnsi="Arial" w:cs="Arial"/>
          <w:sz w:val="20"/>
          <w:szCs w:val="20"/>
        </w:rPr>
      </w:pPr>
      <w:r w:rsidRPr="006E41F8">
        <w:rPr>
          <w:rFonts w:ascii="Arial" w:eastAsia="Arial" w:hAnsi="Arial" w:cs="Arial"/>
          <w:sz w:val="20"/>
          <w:szCs w:val="20"/>
        </w:rPr>
        <w:t>Para el cumplimiento de la consulta prevista en párrafo anterior, deberán generarse las peticiones correspondientes a las autoridades competentes de la Secretaría de Seg</w:t>
      </w:r>
      <w:r w:rsidR="00060FC4" w:rsidRPr="006E41F8">
        <w:rPr>
          <w:rFonts w:ascii="Arial" w:eastAsia="Arial" w:hAnsi="Arial" w:cs="Arial"/>
          <w:sz w:val="20"/>
          <w:szCs w:val="20"/>
        </w:rPr>
        <w:t>uridad del Gobierno del Estado.</w:t>
      </w:r>
    </w:p>
    <w:p w14:paraId="2457D5B1" w14:textId="77777777" w:rsidR="00F90798" w:rsidRPr="006E41F8" w:rsidRDefault="00F90798">
      <w:pPr>
        <w:jc w:val="both"/>
        <w:rPr>
          <w:rFonts w:ascii="Arial" w:eastAsia="Arial" w:hAnsi="Arial" w:cs="Arial"/>
          <w:sz w:val="20"/>
          <w:szCs w:val="20"/>
        </w:rPr>
      </w:pPr>
    </w:p>
    <w:p w14:paraId="58ADA497" w14:textId="14B5931A" w:rsidR="002C2C99" w:rsidRPr="006E41F8" w:rsidRDefault="002B57F9" w:rsidP="002C2C99">
      <w:pPr>
        <w:jc w:val="both"/>
        <w:rPr>
          <w:rFonts w:ascii="Arial" w:eastAsia="Arial" w:hAnsi="Arial" w:cs="Arial"/>
          <w:sz w:val="20"/>
          <w:szCs w:val="20"/>
        </w:rPr>
      </w:pPr>
      <w:r w:rsidRPr="006E41F8">
        <w:rPr>
          <w:rFonts w:ascii="Arial" w:eastAsia="Arial" w:hAnsi="Arial" w:cs="Arial"/>
          <w:b/>
          <w:sz w:val="20"/>
          <w:szCs w:val="20"/>
        </w:rPr>
        <w:t>Artículo 2</w:t>
      </w:r>
      <w:r w:rsidR="00A83441" w:rsidRPr="006E41F8">
        <w:rPr>
          <w:rFonts w:ascii="Arial" w:eastAsia="Arial" w:hAnsi="Arial" w:cs="Arial"/>
          <w:b/>
          <w:sz w:val="20"/>
          <w:szCs w:val="20"/>
        </w:rPr>
        <w:t>1</w:t>
      </w:r>
      <w:r w:rsidRPr="006E41F8">
        <w:rPr>
          <w:rFonts w:ascii="Arial" w:eastAsia="Arial" w:hAnsi="Arial" w:cs="Arial"/>
          <w:b/>
          <w:sz w:val="20"/>
          <w:szCs w:val="20"/>
        </w:rPr>
        <w:t>.</w:t>
      </w:r>
      <w:r w:rsidR="008E2F44" w:rsidRPr="006E41F8">
        <w:rPr>
          <w:rFonts w:ascii="Arial" w:eastAsia="Arial" w:hAnsi="Arial" w:cs="Arial"/>
          <w:sz w:val="20"/>
          <w:szCs w:val="20"/>
        </w:rPr>
        <w:t>Una vez verifica</w:t>
      </w:r>
      <w:r w:rsidR="002C2C99" w:rsidRPr="006E41F8">
        <w:rPr>
          <w:rFonts w:ascii="Arial" w:eastAsia="Arial" w:hAnsi="Arial" w:cs="Arial"/>
          <w:sz w:val="20"/>
          <w:szCs w:val="20"/>
        </w:rPr>
        <w:t xml:space="preserve">dos los requisitos tanto por la </w:t>
      </w:r>
      <w:r w:rsidR="008F1AC6" w:rsidRPr="006E41F8">
        <w:rPr>
          <w:rFonts w:ascii="Arial" w:eastAsia="Arial" w:hAnsi="Arial" w:cs="Arial"/>
          <w:sz w:val="20"/>
          <w:szCs w:val="20"/>
        </w:rPr>
        <w:t>Comisión a través de su Secretario Técnico</w:t>
      </w:r>
      <w:r w:rsidR="002C2C99" w:rsidRPr="006E41F8">
        <w:rPr>
          <w:rFonts w:ascii="Arial" w:eastAsia="Arial" w:hAnsi="Arial" w:cs="Arial"/>
          <w:sz w:val="20"/>
          <w:szCs w:val="20"/>
        </w:rPr>
        <w:t xml:space="preserve"> y por la Dirección </w:t>
      </w:r>
      <w:r w:rsidR="00E20BA0">
        <w:rPr>
          <w:rFonts w:ascii="Arial" w:eastAsia="Arial" w:hAnsi="Arial" w:cs="Arial"/>
          <w:sz w:val="20"/>
          <w:szCs w:val="20"/>
        </w:rPr>
        <w:t>Administrativa y</w:t>
      </w:r>
      <w:r w:rsidR="00E20BA0" w:rsidRPr="006E41F8">
        <w:rPr>
          <w:rFonts w:ascii="Arial" w:eastAsia="Arial" w:hAnsi="Arial" w:cs="Arial"/>
          <w:sz w:val="20"/>
          <w:szCs w:val="20"/>
        </w:rPr>
        <w:t xml:space="preserve"> </w:t>
      </w:r>
      <w:r w:rsidR="00E20BA0">
        <w:rPr>
          <w:rFonts w:ascii="Arial" w:eastAsia="Arial" w:hAnsi="Arial" w:cs="Arial"/>
          <w:sz w:val="20"/>
          <w:szCs w:val="20"/>
        </w:rPr>
        <w:t>Jurídica</w:t>
      </w:r>
      <w:r w:rsidR="00E20BA0" w:rsidRPr="006E41F8">
        <w:rPr>
          <w:rFonts w:ascii="Arial" w:eastAsia="Arial" w:hAnsi="Arial" w:cs="Arial"/>
          <w:sz w:val="20"/>
          <w:szCs w:val="20"/>
        </w:rPr>
        <w:t xml:space="preserve"> </w:t>
      </w:r>
      <w:r w:rsidR="002C2C99" w:rsidRPr="006E41F8">
        <w:rPr>
          <w:rFonts w:ascii="Arial" w:eastAsia="Arial" w:hAnsi="Arial" w:cs="Arial"/>
          <w:sz w:val="20"/>
          <w:szCs w:val="20"/>
        </w:rPr>
        <w:t>de la Comisaría, el Secretario Técnico realizará lo siguiente:</w:t>
      </w:r>
    </w:p>
    <w:p w14:paraId="18902507" w14:textId="77777777" w:rsidR="002C2C99" w:rsidRPr="006E41F8" w:rsidRDefault="002C2C99" w:rsidP="002C2C99">
      <w:pPr>
        <w:jc w:val="both"/>
        <w:rPr>
          <w:rFonts w:ascii="Arial" w:eastAsia="Arial" w:hAnsi="Arial" w:cs="Arial"/>
          <w:sz w:val="20"/>
          <w:szCs w:val="20"/>
        </w:rPr>
      </w:pPr>
    </w:p>
    <w:p w14:paraId="6CE92DCB" w14:textId="77777777" w:rsidR="00F90798" w:rsidRPr="006E41F8" w:rsidRDefault="002C2C99" w:rsidP="002C2C99">
      <w:pP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 xml:space="preserve"> Dará a conocer a la Comisión </w:t>
      </w:r>
      <w:r w:rsidR="002B57F9" w:rsidRPr="006E41F8">
        <w:rPr>
          <w:rFonts w:ascii="Arial" w:eastAsia="Arial" w:hAnsi="Arial" w:cs="Arial"/>
          <w:sz w:val="20"/>
          <w:szCs w:val="20"/>
        </w:rPr>
        <w:t xml:space="preserve">la lista </w:t>
      </w:r>
      <w:r w:rsidRPr="006E41F8">
        <w:rPr>
          <w:rFonts w:ascii="Arial" w:eastAsia="Arial" w:hAnsi="Arial" w:cs="Arial"/>
          <w:sz w:val="20"/>
          <w:szCs w:val="20"/>
        </w:rPr>
        <w:t xml:space="preserve">preliminar </w:t>
      </w:r>
      <w:r w:rsidR="002B57F9" w:rsidRPr="006E41F8">
        <w:rPr>
          <w:rFonts w:ascii="Arial" w:eastAsia="Arial" w:hAnsi="Arial" w:cs="Arial"/>
          <w:sz w:val="20"/>
          <w:szCs w:val="20"/>
        </w:rPr>
        <w:t>de aspirantes que hayan cumpli</w:t>
      </w:r>
      <w:r w:rsidRPr="006E41F8">
        <w:rPr>
          <w:rFonts w:ascii="Arial" w:eastAsia="Arial" w:hAnsi="Arial" w:cs="Arial"/>
          <w:sz w:val="20"/>
          <w:szCs w:val="20"/>
        </w:rPr>
        <w:t>do con los requisitos establecidos en la Convocatoria</w:t>
      </w:r>
      <w:r w:rsidR="001A0C1E" w:rsidRPr="006E41F8">
        <w:rPr>
          <w:rFonts w:ascii="Arial" w:eastAsia="Arial" w:hAnsi="Arial" w:cs="Arial"/>
          <w:sz w:val="20"/>
          <w:szCs w:val="20"/>
        </w:rPr>
        <w:t xml:space="preserve">; </w:t>
      </w:r>
    </w:p>
    <w:p w14:paraId="488EC40D" w14:textId="77777777" w:rsidR="00F90798" w:rsidRPr="006E41F8" w:rsidRDefault="00F90798">
      <w:pPr>
        <w:ind w:left="1701" w:hanging="567"/>
        <w:rPr>
          <w:rFonts w:ascii="Arial" w:eastAsia="Arial" w:hAnsi="Arial" w:cs="Arial"/>
          <w:sz w:val="20"/>
          <w:szCs w:val="20"/>
        </w:rPr>
      </w:pPr>
    </w:p>
    <w:p w14:paraId="2803F194"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II.</w:t>
      </w:r>
      <w:r w:rsidR="002C2C99" w:rsidRPr="006E41F8">
        <w:rPr>
          <w:rFonts w:ascii="Arial" w:eastAsia="Arial" w:hAnsi="Arial" w:cs="Arial"/>
          <w:sz w:val="20"/>
          <w:szCs w:val="20"/>
        </w:rPr>
        <w:t xml:space="preserve"> Ordenará</w:t>
      </w:r>
      <w:r w:rsidRPr="006E41F8">
        <w:rPr>
          <w:rFonts w:ascii="Arial" w:eastAsia="Arial" w:hAnsi="Arial" w:cs="Arial"/>
          <w:sz w:val="20"/>
          <w:szCs w:val="20"/>
        </w:rPr>
        <w:t xml:space="preserve"> la realiz</w:t>
      </w:r>
      <w:r w:rsidR="002C2C99" w:rsidRPr="006E41F8">
        <w:rPr>
          <w:rFonts w:ascii="Arial" w:eastAsia="Arial" w:hAnsi="Arial" w:cs="Arial"/>
          <w:sz w:val="20"/>
          <w:szCs w:val="20"/>
        </w:rPr>
        <w:t>ación de las evaluaciones de dichos</w:t>
      </w:r>
      <w:r w:rsidRPr="006E41F8">
        <w:rPr>
          <w:rFonts w:ascii="Arial" w:eastAsia="Arial" w:hAnsi="Arial" w:cs="Arial"/>
          <w:sz w:val="20"/>
          <w:szCs w:val="20"/>
        </w:rPr>
        <w:t xml:space="preserve"> aspirant</w:t>
      </w:r>
      <w:r w:rsidR="001A0C1E" w:rsidRPr="006E41F8">
        <w:rPr>
          <w:rFonts w:ascii="Arial" w:eastAsia="Arial" w:hAnsi="Arial" w:cs="Arial"/>
          <w:sz w:val="20"/>
          <w:szCs w:val="20"/>
        </w:rPr>
        <w:t>es; y</w:t>
      </w:r>
    </w:p>
    <w:p w14:paraId="3A577FDA" w14:textId="77777777" w:rsidR="002C2C99" w:rsidRPr="006E41F8" w:rsidRDefault="002C2C99">
      <w:pPr>
        <w:jc w:val="both"/>
        <w:rPr>
          <w:rFonts w:ascii="Arial" w:eastAsia="Arial" w:hAnsi="Arial" w:cs="Arial"/>
          <w:sz w:val="20"/>
          <w:szCs w:val="20"/>
        </w:rPr>
      </w:pPr>
    </w:p>
    <w:p w14:paraId="49D093CE" w14:textId="77777777" w:rsidR="002C2C99" w:rsidRPr="006E41F8" w:rsidRDefault="001A0C1E">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N</w:t>
      </w:r>
      <w:r w:rsidR="002C2C99" w:rsidRPr="006E41F8">
        <w:rPr>
          <w:rFonts w:ascii="Arial" w:eastAsia="Arial" w:hAnsi="Arial" w:cs="Arial"/>
          <w:sz w:val="20"/>
          <w:szCs w:val="20"/>
        </w:rPr>
        <w:t xml:space="preserve">otificará a los aspirantes que hayan sido seleccionados </w:t>
      </w:r>
      <w:r w:rsidRPr="006E41F8">
        <w:rPr>
          <w:rFonts w:ascii="Arial" w:eastAsia="Arial" w:hAnsi="Arial" w:cs="Arial"/>
          <w:sz w:val="20"/>
          <w:szCs w:val="20"/>
        </w:rPr>
        <w:t xml:space="preserve">en la lista preliminar que señala </w:t>
      </w:r>
      <w:r w:rsidR="002C2C99" w:rsidRPr="006E41F8">
        <w:rPr>
          <w:rFonts w:ascii="Arial" w:eastAsia="Arial" w:hAnsi="Arial" w:cs="Arial"/>
          <w:sz w:val="20"/>
          <w:szCs w:val="20"/>
        </w:rPr>
        <w:t>la fracción I del presente art</w:t>
      </w:r>
      <w:r w:rsidRPr="006E41F8">
        <w:rPr>
          <w:rFonts w:ascii="Arial" w:eastAsia="Arial" w:hAnsi="Arial" w:cs="Arial"/>
          <w:sz w:val="20"/>
          <w:szCs w:val="20"/>
        </w:rPr>
        <w:t>ículo</w:t>
      </w:r>
      <w:r w:rsidR="00F060D1" w:rsidRPr="006E41F8">
        <w:rPr>
          <w:rFonts w:ascii="Arial" w:eastAsia="Arial" w:hAnsi="Arial" w:cs="Arial"/>
          <w:sz w:val="20"/>
          <w:szCs w:val="20"/>
        </w:rPr>
        <w:t>,</w:t>
      </w:r>
      <w:r w:rsidRPr="006E41F8">
        <w:rPr>
          <w:rFonts w:ascii="Arial" w:eastAsia="Arial" w:hAnsi="Arial" w:cs="Arial"/>
          <w:sz w:val="20"/>
          <w:szCs w:val="20"/>
        </w:rPr>
        <w:t xml:space="preserve"> el lugar, la fecha y hora en que se llevará a cabo la evaluación para el ingreso.</w:t>
      </w:r>
    </w:p>
    <w:p w14:paraId="61C315DC" w14:textId="77777777" w:rsidR="002C2C99" w:rsidRPr="006E41F8" w:rsidRDefault="002C2C99">
      <w:pPr>
        <w:jc w:val="both"/>
        <w:rPr>
          <w:rFonts w:ascii="Arial" w:eastAsia="Arial" w:hAnsi="Arial" w:cs="Arial"/>
          <w:sz w:val="20"/>
          <w:szCs w:val="20"/>
        </w:rPr>
      </w:pPr>
    </w:p>
    <w:p w14:paraId="142A7277" w14:textId="1DC90280" w:rsidR="001A0C1E" w:rsidRPr="006E41F8" w:rsidRDefault="001A0C1E">
      <w:pPr>
        <w:jc w:val="both"/>
        <w:rPr>
          <w:rFonts w:ascii="Arial" w:eastAsia="Arial" w:hAnsi="Arial" w:cs="Arial"/>
          <w:sz w:val="20"/>
          <w:szCs w:val="20"/>
        </w:rPr>
      </w:pPr>
      <w:r w:rsidRPr="006E41F8">
        <w:rPr>
          <w:rFonts w:ascii="Arial" w:eastAsia="Arial" w:hAnsi="Arial" w:cs="Arial"/>
          <w:sz w:val="20"/>
          <w:szCs w:val="20"/>
        </w:rPr>
        <w:t>Los aspirantes a que se refiere la fracción III del presente artículo deberán presentarse en el lugar fecha</w:t>
      </w:r>
      <w:r w:rsidR="000E02E7" w:rsidRPr="006E41F8">
        <w:rPr>
          <w:rFonts w:ascii="Arial" w:eastAsia="Arial" w:hAnsi="Arial" w:cs="Arial"/>
          <w:sz w:val="20"/>
          <w:szCs w:val="20"/>
        </w:rPr>
        <w:t>s</w:t>
      </w:r>
      <w:r w:rsidRPr="006E41F8">
        <w:rPr>
          <w:rFonts w:ascii="Arial" w:eastAsia="Arial" w:hAnsi="Arial" w:cs="Arial"/>
          <w:sz w:val="20"/>
          <w:szCs w:val="20"/>
        </w:rPr>
        <w:t xml:space="preserve"> y hora</w:t>
      </w:r>
      <w:r w:rsidR="000E02E7" w:rsidRPr="006E41F8">
        <w:rPr>
          <w:rFonts w:ascii="Arial" w:eastAsia="Arial" w:hAnsi="Arial" w:cs="Arial"/>
          <w:sz w:val="20"/>
          <w:szCs w:val="20"/>
        </w:rPr>
        <w:t>s</w:t>
      </w:r>
      <w:r w:rsidRPr="006E41F8">
        <w:rPr>
          <w:rFonts w:ascii="Arial" w:eastAsia="Arial" w:hAnsi="Arial" w:cs="Arial"/>
          <w:sz w:val="20"/>
          <w:szCs w:val="20"/>
        </w:rPr>
        <w:t xml:space="preserve"> indicada</w:t>
      </w:r>
      <w:r w:rsidR="000E02E7" w:rsidRPr="006E41F8">
        <w:rPr>
          <w:rFonts w:ascii="Arial" w:eastAsia="Arial" w:hAnsi="Arial" w:cs="Arial"/>
          <w:sz w:val="20"/>
          <w:szCs w:val="20"/>
        </w:rPr>
        <w:t>s</w:t>
      </w:r>
      <w:r w:rsidRPr="006E41F8">
        <w:rPr>
          <w:rFonts w:ascii="Arial" w:eastAsia="Arial" w:hAnsi="Arial" w:cs="Arial"/>
          <w:sz w:val="20"/>
          <w:szCs w:val="20"/>
        </w:rPr>
        <w:t xml:space="preserve"> en la notificación, para</w:t>
      </w:r>
      <w:r w:rsidR="000E02E7" w:rsidRPr="006E41F8">
        <w:rPr>
          <w:rFonts w:ascii="Arial" w:eastAsia="Arial" w:hAnsi="Arial" w:cs="Arial"/>
          <w:sz w:val="20"/>
          <w:szCs w:val="20"/>
        </w:rPr>
        <w:t xml:space="preserve"> que se lle</w:t>
      </w:r>
      <w:r w:rsidR="00E20BA0">
        <w:rPr>
          <w:rFonts w:ascii="Arial" w:eastAsia="Arial" w:hAnsi="Arial" w:cs="Arial"/>
          <w:sz w:val="20"/>
          <w:szCs w:val="20"/>
        </w:rPr>
        <w:t>ve a cabo el proceso de</w:t>
      </w:r>
      <w:r w:rsidR="00306213">
        <w:rPr>
          <w:rFonts w:ascii="Arial" w:eastAsia="Arial" w:hAnsi="Arial" w:cs="Arial"/>
          <w:sz w:val="20"/>
          <w:szCs w:val="20"/>
        </w:rPr>
        <w:t xml:space="preserve"> evaluación</w:t>
      </w:r>
      <w:r w:rsidR="000E02E7" w:rsidRPr="006E41F8">
        <w:rPr>
          <w:rFonts w:ascii="Arial" w:eastAsia="Arial" w:hAnsi="Arial" w:cs="Arial"/>
          <w:sz w:val="20"/>
          <w:szCs w:val="20"/>
        </w:rPr>
        <w:t xml:space="preserve"> en cada uno de sus exámenes</w:t>
      </w:r>
      <w:r w:rsidRPr="006E41F8">
        <w:rPr>
          <w:rFonts w:ascii="Arial" w:eastAsia="Arial" w:hAnsi="Arial" w:cs="Arial"/>
          <w:sz w:val="20"/>
          <w:szCs w:val="20"/>
        </w:rPr>
        <w:t xml:space="preserve">. </w:t>
      </w:r>
    </w:p>
    <w:p w14:paraId="3B75F508" w14:textId="77777777" w:rsidR="001A0C1E" w:rsidRPr="006E41F8" w:rsidRDefault="001A0C1E">
      <w:pPr>
        <w:jc w:val="both"/>
        <w:rPr>
          <w:rFonts w:ascii="Arial" w:eastAsia="Arial" w:hAnsi="Arial" w:cs="Arial"/>
          <w:sz w:val="20"/>
          <w:szCs w:val="20"/>
        </w:rPr>
      </w:pPr>
    </w:p>
    <w:p w14:paraId="3745F76B" w14:textId="77777777" w:rsidR="002C2C99" w:rsidRPr="006E41F8" w:rsidRDefault="001A0C1E">
      <w:pPr>
        <w:jc w:val="both"/>
        <w:rPr>
          <w:rFonts w:ascii="Arial" w:eastAsia="Arial" w:hAnsi="Arial" w:cs="Arial"/>
          <w:sz w:val="20"/>
          <w:szCs w:val="20"/>
        </w:rPr>
      </w:pPr>
      <w:r w:rsidRPr="006E41F8">
        <w:rPr>
          <w:rFonts w:ascii="Arial" w:eastAsia="Arial" w:hAnsi="Arial" w:cs="Arial"/>
          <w:sz w:val="20"/>
          <w:szCs w:val="20"/>
        </w:rPr>
        <w:t xml:space="preserve">En caso de no presentarse, se considera que el aspirante </w:t>
      </w:r>
      <w:r w:rsidR="00F060D1" w:rsidRPr="006E41F8">
        <w:rPr>
          <w:rFonts w:ascii="Arial" w:eastAsia="Arial" w:hAnsi="Arial" w:cs="Arial"/>
          <w:sz w:val="20"/>
          <w:szCs w:val="20"/>
        </w:rPr>
        <w:t>h</w:t>
      </w:r>
      <w:r w:rsidRPr="006E41F8">
        <w:rPr>
          <w:rFonts w:ascii="Arial" w:eastAsia="Arial" w:hAnsi="Arial" w:cs="Arial"/>
          <w:sz w:val="20"/>
          <w:szCs w:val="20"/>
        </w:rPr>
        <w:t>a desertado</w:t>
      </w:r>
      <w:r w:rsidR="00F060D1" w:rsidRPr="006E41F8">
        <w:rPr>
          <w:rFonts w:ascii="Arial" w:eastAsia="Arial" w:hAnsi="Arial" w:cs="Arial"/>
          <w:sz w:val="20"/>
          <w:szCs w:val="20"/>
        </w:rPr>
        <w:t xml:space="preserve"> del proceso de forma voluntaria.</w:t>
      </w:r>
    </w:p>
    <w:p w14:paraId="1231909A" w14:textId="77777777" w:rsidR="002C2C99" w:rsidRPr="006E41F8" w:rsidRDefault="002C2C99">
      <w:pPr>
        <w:jc w:val="both"/>
        <w:rPr>
          <w:rFonts w:ascii="Arial" w:eastAsia="Arial" w:hAnsi="Arial" w:cs="Arial"/>
          <w:sz w:val="20"/>
          <w:szCs w:val="20"/>
        </w:rPr>
      </w:pPr>
    </w:p>
    <w:p w14:paraId="1285176D" w14:textId="77777777" w:rsidR="002E7899" w:rsidRPr="006E41F8" w:rsidRDefault="002E7899" w:rsidP="002E7899">
      <w:pPr>
        <w:jc w:val="center"/>
        <w:rPr>
          <w:rFonts w:ascii="Arial" w:eastAsia="Arial" w:hAnsi="Arial" w:cs="Arial"/>
          <w:b/>
          <w:sz w:val="20"/>
          <w:szCs w:val="20"/>
        </w:rPr>
      </w:pPr>
      <w:r w:rsidRPr="006E41F8">
        <w:rPr>
          <w:rFonts w:ascii="Arial" w:eastAsia="Arial" w:hAnsi="Arial" w:cs="Arial"/>
          <w:b/>
          <w:sz w:val="20"/>
          <w:szCs w:val="20"/>
        </w:rPr>
        <w:t>SECCIÓN CUARTA.</w:t>
      </w:r>
    </w:p>
    <w:p w14:paraId="16E05BE9" w14:textId="77777777" w:rsidR="009A03FE" w:rsidRPr="006E41F8" w:rsidRDefault="009A03FE" w:rsidP="002E7899">
      <w:pPr>
        <w:jc w:val="center"/>
        <w:rPr>
          <w:rFonts w:ascii="Arial" w:eastAsia="Arial" w:hAnsi="Arial" w:cs="Arial"/>
          <w:b/>
          <w:sz w:val="20"/>
          <w:szCs w:val="20"/>
        </w:rPr>
      </w:pPr>
    </w:p>
    <w:p w14:paraId="3832ACAC" w14:textId="77777777" w:rsidR="002E7899" w:rsidRPr="006E41F8" w:rsidRDefault="00F060D1" w:rsidP="002E7899">
      <w:pPr>
        <w:jc w:val="center"/>
        <w:rPr>
          <w:rFonts w:ascii="Arial" w:eastAsia="Arial" w:hAnsi="Arial" w:cs="Arial"/>
          <w:b/>
          <w:sz w:val="20"/>
          <w:szCs w:val="20"/>
        </w:rPr>
      </w:pPr>
      <w:r w:rsidRPr="006E41F8">
        <w:rPr>
          <w:rFonts w:ascii="Arial" w:eastAsia="Arial" w:hAnsi="Arial" w:cs="Arial"/>
          <w:b/>
          <w:sz w:val="20"/>
          <w:szCs w:val="20"/>
        </w:rPr>
        <w:t xml:space="preserve">DE LA </w:t>
      </w:r>
      <w:r w:rsidR="002E7899" w:rsidRPr="006E41F8">
        <w:rPr>
          <w:rFonts w:ascii="Arial" w:eastAsia="Arial" w:hAnsi="Arial" w:cs="Arial"/>
          <w:b/>
          <w:sz w:val="20"/>
          <w:szCs w:val="20"/>
        </w:rPr>
        <w:t>EVALUACIÓN PARA EL INGRESO.</w:t>
      </w:r>
    </w:p>
    <w:p w14:paraId="0B1710B7" w14:textId="77777777" w:rsidR="00F90798" w:rsidRPr="006E41F8" w:rsidRDefault="00F90798">
      <w:pPr>
        <w:jc w:val="both"/>
        <w:rPr>
          <w:rFonts w:ascii="Arial" w:eastAsia="Arial" w:hAnsi="Arial" w:cs="Arial"/>
          <w:sz w:val="20"/>
          <w:szCs w:val="20"/>
        </w:rPr>
      </w:pPr>
    </w:p>
    <w:p w14:paraId="0EE8E1DF" w14:textId="77777777" w:rsidR="00C1203F" w:rsidRPr="006E41F8" w:rsidRDefault="002B57F9">
      <w:pPr>
        <w:jc w:val="both"/>
        <w:rPr>
          <w:rFonts w:ascii="Arial" w:eastAsia="Arial" w:hAnsi="Arial" w:cs="Arial"/>
          <w:sz w:val="20"/>
          <w:szCs w:val="20"/>
        </w:rPr>
      </w:pPr>
      <w:r w:rsidRPr="006E41F8">
        <w:rPr>
          <w:rFonts w:ascii="Arial" w:eastAsia="Arial" w:hAnsi="Arial" w:cs="Arial"/>
          <w:b/>
          <w:sz w:val="20"/>
          <w:szCs w:val="20"/>
        </w:rPr>
        <w:t>Artículo 2</w:t>
      </w:r>
      <w:r w:rsidR="00A83441" w:rsidRPr="006E41F8">
        <w:rPr>
          <w:rFonts w:ascii="Arial" w:eastAsia="Arial" w:hAnsi="Arial" w:cs="Arial"/>
          <w:b/>
          <w:sz w:val="20"/>
          <w:szCs w:val="20"/>
        </w:rPr>
        <w:t>2</w:t>
      </w:r>
      <w:r w:rsidRPr="006E41F8">
        <w:rPr>
          <w:rFonts w:ascii="Arial" w:eastAsia="Arial" w:hAnsi="Arial" w:cs="Arial"/>
          <w:b/>
          <w:sz w:val="20"/>
          <w:szCs w:val="20"/>
        </w:rPr>
        <w:t>.</w:t>
      </w:r>
      <w:r w:rsidRPr="006E41F8">
        <w:rPr>
          <w:rFonts w:ascii="Arial" w:eastAsia="Arial" w:hAnsi="Arial" w:cs="Arial"/>
          <w:sz w:val="20"/>
          <w:szCs w:val="20"/>
        </w:rPr>
        <w:t xml:space="preserve"> La evaluación </w:t>
      </w:r>
      <w:r w:rsidR="00F060D1" w:rsidRPr="006E41F8">
        <w:rPr>
          <w:rFonts w:ascii="Arial" w:eastAsia="Arial" w:hAnsi="Arial" w:cs="Arial"/>
          <w:sz w:val="20"/>
          <w:szCs w:val="20"/>
        </w:rPr>
        <w:t>para el ingreso tiene por objeto corroborar que los aspirantes que fueron seleccionados a través de la lista preliminar a la que se refiere el artículo 21 del presente Reglamento, cumplen con los perfiles del puesto</w:t>
      </w:r>
      <w:r w:rsidR="00C1203F" w:rsidRPr="006E41F8">
        <w:rPr>
          <w:rFonts w:ascii="Arial" w:eastAsia="Arial" w:hAnsi="Arial" w:cs="Arial"/>
          <w:sz w:val="20"/>
          <w:szCs w:val="20"/>
        </w:rPr>
        <w:t xml:space="preserve"> señalado en la convocatoria. </w:t>
      </w:r>
    </w:p>
    <w:p w14:paraId="172DF3FE" w14:textId="77777777" w:rsidR="00C1203F" w:rsidRPr="006E41F8" w:rsidRDefault="00C1203F">
      <w:pPr>
        <w:jc w:val="both"/>
        <w:rPr>
          <w:rFonts w:ascii="Arial" w:eastAsia="Arial" w:hAnsi="Arial" w:cs="Arial"/>
          <w:sz w:val="20"/>
          <w:szCs w:val="20"/>
        </w:rPr>
      </w:pPr>
    </w:p>
    <w:p w14:paraId="58F611CB" w14:textId="77777777" w:rsidR="00F90798" w:rsidRPr="006E41F8" w:rsidRDefault="00C1203F">
      <w:pPr>
        <w:jc w:val="both"/>
        <w:rPr>
          <w:rFonts w:ascii="Arial" w:eastAsia="Arial" w:hAnsi="Arial" w:cs="Arial"/>
          <w:sz w:val="20"/>
          <w:szCs w:val="20"/>
        </w:rPr>
      </w:pPr>
      <w:r w:rsidRPr="006E41F8">
        <w:rPr>
          <w:rFonts w:ascii="Arial" w:eastAsia="Arial" w:hAnsi="Arial" w:cs="Arial"/>
          <w:sz w:val="20"/>
          <w:szCs w:val="20"/>
        </w:rPr>
        <w:t>Asimismo</w:t>
      </w:r>
      <w:r w:rsidR="006310D8" w:rsidRPr="006E41F8">
        <w:rPr>
          <w:rFonts w:ascii="Arial" w:eastAsia="Arial" w:hAnsi="Arial" w:cs="Arial"/>
          <w:sz w:val="20"/>
          <w:szCs w:val="20"/>
        </w:rPr>
        <w:t>, de conformidad a lo prev</w:t>
      </w:r>
      <w:r w:rsidR="002E7899" w:rsidRPr="006E41F8">
        <w:rPr>
          <w:rFonts w:ascii="Arial" w:eastAsia="Arial" w:hAnsi="Arial" w:cs="Arial"/>
          <w:sz w:val="20"/>
          <w:szCs w:val="20"/>
        </w:rPr>
        <w:t>isto en la Ley General</w:t>
      </w:r>
      <w:r w:rsidR="006310D8" w:rsidRPr="006E41F8">
        <w:rPr>
          <w:rFonts w:ascii="Arial" w:eastAsia="Arial" w:hAnsi="Arial" w:cs="Arial"/>
          <w:sz w:val="20"/>
          <w:szCs w:val="20"/>
        </w:rPr>
        <w:t xml:space="preserve"> y la Ley, </w:t>
      </w:r>
      <w:r w:rsidRPr="006E41F8">
        <w:rPr>
          <w:rFonts w:ascii="Arial" w:eastAsia="Arial" w:hAnsi="Arial" w:cs="Arial"/>
          <w:sz w:val="20"/>
          <w:szCs w:val="20"/>
        </w:rPr>
        <w:t xml:space="preserve">la Evaluación para el Ingreso </w:t>
      </w:r>
      <w:r w:rsidR="002B57F9" w:rsidRPr="006E41F8">
        <w:rPr>
          <w:rFonts w:ascii="Arial" w:eastAsia="Arial" w:hAnsi="Arial" w:cs="Arial"/>
          <w:sz w:val="20"/>
          <w:szCs w:val="20"/>
        </w:rPr>
        <w:t xml:space="preserve">comprende los siguientes exámenes: </w:t>
      </w:r>
    </w:p>
    <w:p w14:paraId="73156D43" w14:textId="77777777" w:rsidR="006310D8" w:rsidRPr="006E41F8" w:rsidRDefault="006310D8">
      <w:pPr>
        <w:jc w:val="both"/>
        <w:rPr>
          <w:rFonts w:ascii="Arial" w:eastAsia="Arial" w:hAnsi="Arial" w:cs="Arial"/>
          <w:b/>
          <w:sz w:val="20"/>
          <w:szCs w:val="20"/>
        </w:rPr>
      </w:pPr>
    </w:p>
    <w:p w14:paraId="180D9F59" w14:textId="77777777" w:rsidR="00F90798" w:rsidRPr="006E41F8" w:rsidRDefault="00D16647">
      <w:pPr>
        <w:jc w:val="both"/>
        <w:rPr>
          <w:rFonts w:ascii="Arial" w:eastAsia="Arial" w:hAnsi="Arial" w:cs="Arial"/>
          <w:sz w:val="20"/>
          <w:szCs w:val="20"/>
        </w:rPr>
      </w:pPr>
      <w:r w:rsidRPr="006E41F8">
        <w:rPr>
          <w:rFonts w:ascii="Arial" w:eastAsia="Arial" w:hAnsi="Arial" w:cs="Arial"/>
          <w:b/>
          <w:sz w:val="20"/>
          <w:szCs w:val="20"/>
        </w:rPr>
        <w:t>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Médico;</w:t>
      </w:r>
    </w:p>
    <w:p w14:paraId="5DA6E47C" w14:textId="77777777" w:rsidR="00D16647" w:rsidRPr="006E41F8" w:rsidRDefault="00D16647">
      <w:pPr>
        <w:jc w:val="both"/>
        <w:rPr>
          <w:rFonts w:ascii="Arial" w:eastAsia="Arial" w:hAnsi="Arial" w:cs="Arial"/>
          <w:b/>
          <w:sz w:val="20"/>
          <w:szCs w:val="20"/>
        </w:rPr>
      </w:pPr>
    </w:p>
    <w:p w14:paraId="66984A01" w14:textId="77777777" w:rsidR="00F90798" w:rsidRPr="006E41F8" w:rsidRDefault="00D16647">
      <w:pPr>
        <w:jc w:val="both"/>
        <w:rPr>
          <w:rFonts w:ascii="Arial" w:eastAsia="Arial" w:hAnsi="Arial" w:cs="Arial"/>
          <w:sz w:val="20"/>
          <w:szCs w:val="20"/>
        </w:rPr>
      </w:pPr>
      <w:r w:rsidRPr="006E41F8">
        <w:rPr>
          <w:rFonts w:ascii="Arial" w:eastAsia="Arial" w:hAnsi="Arial" w:cs="Arial"/>
          <w:b/>
          <w:sz w:val="20"/>
          <w:szCs w:val="20"/>
        </w:rPr>
        <w:t>II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Psicológico;</w:t>
      </w:r>
    </w:p>
    <w:p w14:paraId="7B5BE3D9" w14:textId="77777777" w:rsidR="00D16647" w:rsidRPr="006E41F8" w:rsidRDefault="00D16647">
      <w:pPr>
        <w:jc w:val="both"/>
        <w:rPr>
          <w:rFonts w:ascii="Arial" w:eastAsia="Arial" w:hAnsi="Arial" w:cs="Arial"/>
          <w:b/>
          <w:sz w:val="20"/>
          <w:szCs w:val="20"/>
        </w:rPr>
      </w:pPr>
    </w:p>
    <w:p w14:paraId="0F40F3B8" w14:textId="77777777" w:rsidR="00F90798" w:rsidRPr="006E41F8" w:rsidRDefault="00D16647">
      <w:pPr>
        <w:jc w:val="both"/>
        <w:rPr>
          <w:rFonts w:ascii="Arial" w:eastAsia="Arial" w:hAnsi="Arial" w:cs="Arial"/>
          <w:sz w:val="20"/>
          <w:szCs w:val="20"/>
        </w:rPr>
      </w:pPr>
      <w:r w:rsidRPr="006E41F8">
        <w:rPr>
          <w:rFonts w:ascii="Arial" w:eastAsia="Arial" w:hAnsi="Arial" w:cs="Arial"/>
          <w:b/>
          <w:sz w:val="20"/>
          <w:szCs w:val="20"/>
        </w:rPr>
        <w:lastRenderedPageBreak/>
        <w:t>III</w:t>
      </w:r>
      <w:r w:rsidR="002B57F9" w:rsidRPr="006E41F8">
        <w:rPr>
          <w:rFonts w:ascii="Arial" w:eastAsia="Arial" w:hAnsi="Arial" w:cs="Arial"/>
          <w:b/>
          <w:sz w:val="20"/>
          <w:szCs w:val="20"/>
        </w:rPr>
        <w:t>.</w:t>
      </w:r>
      <w:r w:rsidR="002B57F9" w:rsidRPr="006E41F8">
        <w:rPr>
          <w:rFonts w:ascii="Arial" w:eastAsia="Arial" w:hAnsi="Arial" w:cs="Arial"/>
          <w:sz w:val="20"/>
          <w:szCs w:val="20"/>
        </w:rPr>
        <w:t xml:space="preserve"> Entorno Social y Situación Patrimonial;</w:t>
      </w:r>
    </w:p>
    <w:p w14:paraId="49D2A54C" w14:textId="77777777" w:rsidR="00D16647" w:rsidRPr="006E41F8" w:rsidRDefault="00D16647">
      <w:pPr>
        <w:jc w:val="both"/>
        <w:rPr>
          <w:rFonts w:ascii="Arial" w:eastAsia="Arial" w:hAnsi="Arial" w:cs="Arial"/>
          <w:b/>
          <w:sz w:val="20"/>
          <w:szCs w:val="20"/>
        </w:rPr>
      </w:pPr>
    </w:p>
    <w:p w14:paraId="311C2B14" w14:textId="77777777" w:rsidR="00F90798" w:rsidRPr="006E41F8" w:rsidRDefault="00D16647">
      <w:pPr>
        <w:jc w:val="both"/>
        <w:rPr>
          <w:rFonts w:ascii="Arial" w:eastAsia="Arial" w:hAnsi="Arial" w:cs="Arial"/>
          <w:sz w:val="20"/>
          <w:szCs w:val="20"/>
        </w:rPr>
      </w:pPr>
      <w:r w:rsidRPr="006E41F8">
        <w:rPr>
          <w:rFonts w:ascii="Arial" w:eastAsia="Arial" w:hAnsi="Arial" w:cs="Arial"/>
          <w:b/>
          <w:sz w:val="20"/>
          <w:szCs w:val="20"/>
        </w:rPr>
        <w:t>IV</w:t>
      </w:r>
      <w:r w:rsidR="002B57F9" w:rsidRPr="006E41F8">
        <w:rPr>
          <w:rFonts w:ascii="Arial" w:eastAsia="Arial" w:hAnsi="Arial" w:cs="Arial"/>
          <w:b/>
          <w:sz w:val="20"/>
          <w:szCs w:val="20"/>
        </w:rPr>
        <w:t xml:space="preserve">. </w:t>
      </w:r>
      <w:r w:rsidR="002B57F9" w:rsidRPr="006E41F8">
        <w:rPr>
          <w:rFonts w:ascii="Arial" w:eastAsia="Arial" w:hAnsi="Arial" w:cs="Arial"/>
          <w:sz w:val="20"/>
          <w:szCs w:val="20"/>
        </w:rPr>
        <w:t>Toxicológico y</w:t>
      </w:r>
    </w:p>
    <w:p w14:paraId="20AD6945" w14:textId="77777777" w:rsidR="00D16647" w:rsidRPr="006E41F8" w:rsidRDefault="00D16647">
      <w:pPr>
        <w:jc w:val="both"/>
        <w:rPr>
          <w:rFonts w:ascii="Arial" w:eastAsia="Arial" w:hAnsi="Arial" w:cs="Arial"/>
          <w:b/>
          <w:sz w:val="20"/>
          <w:szCs w:val="20"/>
        </w:rPr>
      </w:pPr>
    </w:p>
    <w:p w14:paraId="37AC4F16" w14:textId="77777777" w:rsidR="00F90798" w:rsidRPr="006E41F8" w:rsidRDefault="00D16647">
      <w:pPr>
        <w:jc w:val="both"/>
        <w:rPr>
          <w:rFonts w:ascii="Arial" w:eastAsia="Arial" w:hAnsi="Arial" w:cs="Arial"/>
          <w:sz w:val="20"/>
          <w:szCs w:val="20"/>
        </w:rPr>
      </w:pPr>
      <w:r w:rsidRPr="006E41F8">
        <w:rPr>
          <w:rFonts w:ascii="Arial" w:eastAsia="Arial" w:hAnsi="Arial" w:cs="Arial"/>
          <w:b/>
          <w:sz w:val="20"/>
          <w:szCs w:val="20"/>
        </w:rPr>
        <w:t>V</w:t>
      </w:r>
      <w:r w:rsidR="002B57F9" w:rsidRPr="006E41F8">
        <w:rPr>
          <w:rFonts w:ascii="Arial" w:eastAsia="Arial" w:hAnsi="Arial" w:cs="Arial"/>
          <w:b/>
          <w:sz w:val="20"/>
          <w:szCs w:val="20"/>
        </w:rPr>
        <w:t>.</w:t>
      </w:r>
      <w:r w:rsidR="000E02E7" w:rsidRPr="006E41F8">
        <w:rPr>
          <w:rFonts w:ascii="Arial" w:eastAsia="Arial" w:hAnsi="Arial" w:cs="Arial"/>
          <w:b/>
          <w:sz w:val="20"/>
          <w:szCs w:val="20"/>
        </w:rPr>
        <w:t xml:space="preserve"> </w:t>
      </w:r>
      <w:r w:rsidR="002B57F9" w:rsidRPr="006E41F8">
        <w:rPr>
          <w:rFonts w:ascii="Arial" w:eastAsia="Arial" w:hAnsi="Arial" w:cs="Arial"/>
          <w:sz w:val="20"/>
          <w:szCs w:val="20"/>
        </w:rPr>
        <w:t>Poligráfica</w:t>
      </w:r>
    </w:p>
    <w:p w14:paraId="6862E2B8" w14:textId="77777777" w:rsidR="00F90798" w:rsidRPr="006E41F8" w:rsidRDefault="00F90798">
      <w:pPr>
        <w:jc w:val="both"/>
        <w:rPr>
          <w:rFonts w:ascii="Arial" w:eastAsia="Arial" w:hAnsi="Arial" w:cs="Arial"/>
          <w:b/>
          <w:i/>
          <w:sz w:val="20"/>
          <w:szCs w:val="20"/>
        </w:rPr>
      </w:pPr>
    </w:p>
    <w:p w14:paraId="34A0A3FB" w14:textId="77777777" w:rsidR="00F90798" w:rsidRPr="006E41F8" w:rsidRDefault="0063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sz w:val="20"/>
          <w:szCs w:val="20"/>
        </w:rPr>
        <w:t>Los exámenes serán practicados por el Centro Estatal de Evaluación y Control de Confianza, considerando lo previsto al respecto en la Ley</w:t>
      </w:r>
      <w:r w:rsidR="00D12A8D" w:rsidRPr="006E41F8">
        <w:rPr>
          <w:rFonts w:ascii="Arial" w:eastAsia="Arial" w:hAnsi="Arial" w:cs="Arial"/>
          <w:sz w:val="20"/>
          <w:szCs w:val="20"/>
        </w:rPr>
        <w:t xml:space="preserve"> y su aprobación será condición para el ingreso del aspirante a la Comisaría.</w:t>
      </w:r>
    </w:p>
    <w:p w14:paraId="11BFA6AF" w14:textId="77777777" w:rsidR="00F90798" w:rsidRPr="006E41F8" w:rsidRDefault="00F90798">
      <w:pPr>
        <w:jc w:val="both"/>
        <w:rPr>
          <w:rFonts w:ascii="Arial" w:eastAsia="Arial" w:hAnsi="Arial" w:cs="Arial"/>
          <w:sz w:val="20"/>
          <w:szCs w:val="20"/>
        </w:rPr>
      </w:pPr>
    </w:p>
    <w:p w14:paraId="006A3A88"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23</w:t>
      </w:r>
      <w:r w:rsidRPr="006E41F8">
        <w:rPr>
          <w:rFonts w:ascii="Arial" w:eastAsia="Arial" w:hAnsi="Arial" w:cs="Arial"/>
          <w:b/>
          <w:sz w:val="20"/>
          <w:szCs w:val="20"/>
        </w:rPr>
        <w:t>.</w:t>
      </w:r>
      <w:r w:rsidRPr="006E41F8">
        <w:rPr>
          <w:rFonts w:ascii="Arial" w:eastAsia="Arial" w:hAnsi="Arial" w:cs="Arial"/>
          <w:sz w:val="20"/>
          <w:szCs w:val="20"/>
        </w:rPr>
        <w:t xml:space="preserve"> El aspirante que resulte positivo al consumo de drogas ilegales en los resultados del examen toxicológico no podrá ingresar, bajo ninguna circunstancia a la</w:t>
      </w:r>
      <w:r w:rsidR="00D023E4" w:rsidRPr="006E41F8">
        <w:rPr>
          <w:rFonts w:ascii="Arial" w:eastAsia="Arial" w:hAnsi="Arial" w:cs="Arial"/>
          <w:sz w:val="20"/>
          <w:szCs w:val="20"/>
        </w:rPr>
        <w:t xml:space="preserve"> </w:t>
      </w:r>
      <w:r w:rsidR="005E1025" w:rsidRPr="006E41F8">
        <w:rPr>
          <w:rFonts w:ascii="Arial" w:eastAsia="Arial" w:hAnsi="Arial" w:cs="Arial"/>
          <w:sz w:val="20"/>
          <w:szCs w:val="20"/>
        </w:rPr>
        <w:t>Comisaría</w:t>
      </w:r>
      <w:r w:rsidR="00D023E4" w:rsidRPr="006E41F8">
        <w:rPr>
          <w:rFonts w:ascii="Arial" w:eastAsia="Arial" w:hAnsi="Arial" w:cs="Arial"/>
          <w:sz w:val="20"/>
          <w:szCs w:val="20"/>
        </w:rPr>
        <w:t xml:space="preserve"> </w:t>
      </w:r>
      <w:r w:rsidR="00C1203F" w:rsidRPr="006E41F8">
        <w:rPr>
          <w:rFonts w:ascii="Arial" w:eastAsia="Arial" w:hAnsi="Arial" w:cs="Arial"/>
          <w:sz w:val="20"/>
          <w:szCs w:val="20"/>
        </w:rPr>
        <w:t xml:space="preserve">y en consecuencia, ya no podrá continuar con las siguientes etapas del proceso. </w:t>
      </w:r>
    </w:p>
    <w:p w14:paraId="0654144E" w14:textId="77777777" w:rsidR="00F90798" w:rsidRPr="006E41F8" w:rsidRDefault="00F90798">
      <w:pPr>
        <w:rPr>
          <w:rFonts w:ascii="Arial" w:eastAsia="Arial" w:hAnsi="Arial" w:cs="Arial"/>
          <w:sz w:val="20"/>
          <w:szCs w:val="20"/>
        </w:rPr>
      </w:pPr>
    </w:p>
    <w:p w14:paraId="629B9DD8" w14:textId="28017452" w:rsidR="00F90798" w:rsidRPr="006E41F8" w:rsidRDefault="002B57F9">
      <w:pPr>
        <w:tabs>
          <w:tab w:val="left" w:pos="72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24</w:t>
      </w:r>
      <w:r w:rsidRPr="006E41F8">
        <w:rPr>
          <w:rFonts w:ascii="Arial" w:eastAsia="Arial" w:hAnsi="Arial" w:cs="Arial"/>
          <w:b/>
          <w:sz w:val="20"/>
          <w:szCs w:val="20"/>
        </w:rPr>
        <w:t>.</w:t>
      </w:r>
      <w:r w:rsidR="00D12A8D" w:rsidRPr="006E41F8">
        <w:rPr>
          <w:rFonts w:ascii="Arial" w:eastAsia="Arial" w:hAnsi="Arial" w:cs="Arial"/>
          <w:sz w:val="20"/>
          <w:szCs w:val="20"/>
        </w:rPr>
        <w:t xml:space="preserve"> Con relación a los resultados del proceso </w:t>
      </w:r>
      <w:r w:rsidR="00306213">
        <w:rPr>
          <w:rFonts w:ascii="Arial" w:eastAsia="Arial" w:hAnsi="Arial" w:cs="Arial"/>
          <w:sz w:val="20"/>
          <w:szCs w:val="20"/>
        </w:rPr>
        <w:t>de evaluación</w:t>
      </w:r>
      <w:r w:rsidR="00D12A8D" w:rsidRPr="006E41F8">
        <w:rPr>
          <w:rFonts w:ascii="Arial" w:eastAsia="Arial" w:hAnsi="Arial" w:cs="Arial"/>
          <w:sz w:val="20"/>
          <w:szCs w:val="20"/>
        </w:rPr>
        <w:t xml:space="preserve"> que en su caso le proporcione e</w:t>
      </w:r>
      <w:r w:rsidRPr="006E41F8">
        <w:rPr>
          <w:rFonts w:ascii="Arial" w:eastAsia="Arial" w:hAnsi="Arial" w:cs="Arial"/>
          <w:sz w:val="20"/>
          <w:szCs w:val="20"/>
        </w:rPr>
        <w:t>l Centro</w:t>
      </w:r>
      <w:r w:rsidR="00D12A8D" w:rsidRPr="006E41F8">
        <w:rPr>
          <w:rFonts w:ascii="Arial" w:eastAsia="Arial" w:hAnsi="Arial" w:cs="Arial"/>
          <w:sz w:val="20"/>
          <w:szCs w:val="20"/>
        </w:rPr>
        <w:t xml:space="preserve"> a la autoridad municipal competente, deberá garantizarse la implementación de </w:t>
      </w:r>
      <w:r w:rsidRPr="006E41F8">
        <w:rPr>
          <w:rFonts w:ascii="Arial" w:eastAsia="Arial" w:hAnsi="Arial" w:cs="Arial"/>
          <w:sz w:val="20"/>
          <w:szCs w:val="20"/>
        </w:rPr>
        <w:t>medidas de resguardo y custodia de la información confidencial,</w:t>
      </w:r>
      <w:r w:rsidR="00D12A8D" w:rsidRPr="006E41F8">
        <w:rPr>
          <w:rFonts w:ascii="Arial" w:eastAsia="Arial" w:hAnsi="Arial" w:cs="Arial"/>
          <w:sz w:val="20"/>
          <w:szCs w:val="20"/>
        </w:rPr>
        <w:t xml:space="preserve"> y</w:t>
      </w:r>
      <w:r w:rsidR="001243CE" w:rsidRPr="006E41F8">
        <w:rPr>
          <w:rFonts w:ascii="Arial" w:eastAsia="Arial" w:hAnsi="Arial" w:cs="Arial"/>
          <w:sz w:val="20"/>
          <w:szCs w:val="20"/>
        </w:rPr>
        <w:t xml:space="preserve"> será a su vez </w:t>
      </w:r>
      <w:r w:rsidR="00F60E92" w:rsidRPr="006E41F8">
        <w:rPr>
          <w:rFonts w:ascii="Arial" w:eastAsia="Arial" w:hAnsi="Arial" w:cs="Arial"/>
          <w:sz w:val="20"/>
          <w:szCs w:val="20"/>
        </w:rPr>
        <w:t xml:space="preserve">proporcionada </w:t>
      </w:r>
      <w:r w:rsidRPr="006E41F8">
        <w:rPr>
          <w:rFonts w:ascii="Arial" w:eastAsia="Arial" w:hAnsi="Arial" w:cs="Arial"/>
          <w:sz w:val="20"/>
          <w:szCs w:val="20"/>
        </w:rPr>
        <w:t xml:space="preserve"> a la Comisión, </w:t>
      </w:r>
      <w:r w:rsidR="00D12A8D" w:rsidRPr="006E41F8">
        <w:rPr>
          <w:rFonts w:ascii="Arial" w:eastAsia="Arial" w:hAnsi="Arial" w:cs="Arial"/>
          <w:sz w:val="20"/>
          <w:szCs w:val="20"/>
        </w:rPr>
        <w:t xml:space="preserve">con </w:t>
      </w:r>
      <w:r w:rsidRPr="006E41F8">
        <w:rPr>
          <w:rFonts w:ascii="Arial" w:eastAsia="Arial" w:hAnsi="Arial" w:cs="Arial"/>
          <w:sz w:val="20"/>
          <w:szCs w:val="20"/>
        </w:rPr>
        <w:t>excepción de</w:t>
      </w:r>
      <w:r w:rsidR="001243CE" w:rsidRPr="006E41F8">
        <w:rPr>
          <w:rFonts w:ascii="Arial" w:eastAsia="Arial" w:hAnsi="Arial" w:cs="Arial"/>
          <w:sz w:val="20"/>
          <w:szCs w:val="20"/>
        </w:rPr>
        <w:t xml:space="preserve"> aquellos </w:t>
      </w:r>
      <w:r w:rsidRPr="006E41F8">
        <w:rPr>
          <w:rFonts w:ascii="Arial" w:eastAsia="Arial" w:hAnsi="Arial" w:cs="Arial"/>
          <w:sz w:val="20"/>
          <w:szCs w:val="20"/>
        </w:rPr>
        <w:t>detalles o resultados específicos de la evaluación médica, cuya información será considerada como personal</w:t>
      </w:r>
      <w:r w:rsidR="001243CE" w:rsidRPr="006E41F8">
        <w:rPr>
          <w:rFonts w:ascii="Arial" w:eastAsia="Arial" w:hAnsi="Arial" w:cs="Arial"/>
          <w:sz w:val="20"/>
          <w:szCs w:val="20"/>
        </w:rPr>
        <w:t>.</w:t>
      </w:r>
      <w:r w:rsidR="00F23ED4">
        <w:rPr>
          <w:rFonts w:ascii="Arial" w:eastAsia="Arial" w:hAnsi="Arial" w:cs="Arial"/>
          <w:sz w:val="20"/>
          <w:szCs w:val="20"/>
        </w:rPr>
        <w:t xml:space="preserve"> </w:t>
      </w:r>
      <w:r w:rsidR="001243CE" w:rsidRPr="006E41F8">
        <w:rPr>
          <w:rFonts w:ascii="Arial" w:eastAsia="Arial" w:hAnsi="Arial" w:cs="Arial"/>
          <w:sz w:val="20"/>
          <w:szCs w:val="20"/>
        </w:rPr>
        <w:t>L</w:t>
      </w:r>
      <w:r w:rsidRPr="006E41F8">
        <w:rPr>
          <w:rFonts w:ascii="Arial" w:eastAsia="Arial" w:hAnsi="Arial" w:cs="Arial"/>
          <w:sz w:val="20"/>
          <w:szCs w:val="20"/>
          <w:highlight w:val="white"/>
        </w:rPr>
        <w:t xml:space="preserve">os motivos de no aprobación </w:t>
      </w:r>
      <w:r w:rsidRPr="006E41F8">
        <w:rPr>
          <w:rFonts w:ascii="Arial" w:eastAsia="Arial" w:hAnsi="Arial" w:cs="Arial"/>
          <w:sz w:val="20"/>
          <w:szCs w:val="20"/>
        </w:rPr>
        <w:t>de las evaluaciones de los aspirantes será información confidencial para los efectos de la legislación de la materia con excepción de lo que establezcan las disposiciones legales apli</w:t>
      </w:r>
      <w:r w:rsidR="00C1203F" w:rsidRPr="006E41F8">
        <w:rPr>
          <w:rFonts w:ascii="Arial" w:eastAsia="Arial" w:hAnsi="Arial" w:cs="Arial"/>
          <w:sz w:val="20"/>
          <w:szCs w:val="20"/>
        </w:rPr>
        <w:t>cables, así como aquellos casos</w:t>
      </w:r>
      <w:r w:rsidRPr="006E41F8">
        <w:rPr>
          <w:rFonts w:ascii="Arial" w:eastAsia="Arial" w:hAnsi="Arial" w:cs="Arial"/>
          <w:sz w:val="20"/>
          <w:szCs w:val="20"/>
        </w:rPr>
        <w:t xml:space="preserve"> en que deban presentarse en procedimientos administrativos o judiciales.</w:t>
      </w:r>
    </w:p>
    <w:p w14:paraId="070364EF" w14:textId="77777777" w:rsidR="00F90798" w:rsidRPr="006E41F8" w:rsidRDefault="00F90798">
      <w:pPr>
        <w:tabs>
          <w:tab w:val="left" w:pos="720"/>
        </w:tabs>
        <w:jc w:val="both"/>
        <w:rPr>
          <w:rFonts w:ascii="Arial" w:eastAsia="Arial" w:hAnsi="Arial" w:cs="Arial"/>
          <w:sz w:val="20"/>
          <w:szCs w:val="20"/>
        </w:rPr>
      </w:pPr>
    </w:p>
    <w:p w14:paraId="2843E9E9" w14:textId="77777777" w:rsidR="008D0761" w:rsidRPr="006E41F8" w:rsidRDefault="002B57F9" w:rsidP="008D0761">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25</w:t>
      </w:r>
      <w:r w:rsidRPr="006E41F8">
        <w:rPr>
          <w:rFonts w:ascii="Arial" w:eastAsia="Arial" w:hAnsi="Arial" w:cs="Arial"/>
          <w:b/>
          <w:sz w:val="20"/>
          <w:szCs w:val="20"/>
        </w:rPr>
        <w:t>.</w:t>
      </w:r>
      <w:r w:rsidRPr="006E41F8">
        <w:rPr>
          <w:rFonts w:ascii="Arial" w:eastAsia="Arial" w:hAnsi="Arial" w:cs="Arial"/>
          <w:sz w:val="20"/>
          <w:szCs w:val="20"/>
        </w:rPr>
        <w:t xml:space="preserve"> La Comisión, </w:t>
      </w:r>
      <w:r w:rsidR="00CE31F8" w:rsidRPr="006E41F8">
        <w:rPr>
          <w:rFonts w:ascii="Arial" w:eastAsia="Arial" w:hAnsi="Arial" w:cs="Arial"/>
          <w:sz w:val="20"/>
          <w:szCs w:val="20"/>
        </w:rPr>
        <w:t xml:space="preserve">a través de su Secretario Técnico, </w:t>
      </w:r>
      <w:r w:rsidRPr="006E41F8">
        <w:rPr>
          <w:rFonts w:ascii="Arial" w:eastAsia="Arial" w:hAnsi="Arial" w:cs="Arial"/>
          <w:sz w:val="20"/>
          <w:szCs w:val="20"/>
        </w:rPr>
        <w:t>una vez que reciba los resultados de las evaluaciones aplicadas</w:t>
      </w:r>
      <w:r w:rsidR="00DA2CA3" w:rsidRPr="006E41F8">
        <w:rPr>
          <w:rFonts w:ascii="Arial" w:eastAsia="Arial" w:hAnsi="Arial" w:cs="Arial"/>
          <w:sz w:val="20"/>
          <w:szCs w:val="20"/>
        </w:rPr>
        <w:t>,</w:t>
      </w:r>
      <w:r w:rsidRPr="006E41F8">
        <w:rPr>
          <w:rFonts w:ascii="Arial" w:eastAsia="Arial" w:hAnsi="Arial" w:cs="Arial"/>
          <w:sz w:val="20"/>
          <w:szCs w:val="20"/>
        </w:rPr>
        <w:t xml:space="preserve"> notificará personalmente a los aspirantes</w:t>
      </w:r>
      <w:r w:rsidR="00D023E4" w:rsidRPr="006E41F8">
        <w:rPr>
          <w:rFonts w:ascii="Arial" w:eastAsia="Arial" w:hAnsi="Arial" w:cs="Arial"/>
          <w:sz w:val="20"/>
          <w:szCs w:val="20"/>
        </w:rPr>
        <w:t xml:space="preserve"> </w:t>
      </w:r>
      <w:r w:rsidR="0097783D" w:rsidRPr="006E41F8">
        <w:rPr>
          <w:rFonts w:ascii="Arial" w:eastAsia="Arial" w:hAnsi="Arial" w:cs="Arial"/>
          <w:sz w:val="20"/>
          <w:szCs w:val="20"/>
        </w:rPr>
        <w:t>quienes</w:t>
      </w:r>
      <w:r w:rsidR="00D023E4" w:rsidRPr="006E41F8">
        <w:rPr>
          <w:rFonts w:ascii="Arial" w:eastAsia="Arial" w:hAnsi="Arial" w:cs="Arial"/>
          <w:sz w:val="20"/>
          <w:szCs w:val="20"/>
        </w:rPr>
        <w:t xml:space="preserve"> </w:t>
      </w:r>
      <w:r w:rsidR="00DA2CA3" w:rsidRPr="006E41F8">
        <w:rPr>
          <w:rFonts w:ascii="Arial" w:eastAsia="Arial" w:hAnsi="Arial" w:cs="Arial"/>
          <w:sz w:val="20"/>
          <w:szCs w:val="20"/>
        </w:rPr>
        <w:t xml:space="preserve">a partir de este momento, pasan de ser aspirantes a ser Elementos en Proceso de Formación los cuales </w:t>
      </w:r>
      <w:r w:rsidR="0097783D" w:rsidRPr="006E41F8">
        <w:rPr>
          <w:rFonts w:ascii="Arial" w:eastAsia="Arial" w:hAnsi="Arial" w:cs="Arial"/>
          <w:sz w:val="20"/>
          <w:szCs w:val="20"/>
        </w:rPr>
        <w:t>podrán continuar con las siguientes etapas del proceso</w:t>
      </w:r>
      <w:r w:rsidRPr="006E41F8">
        <w:rPr>
          <w:rFonts w:ascii="Arial" w:eastAsia="Arial" w:hAnsi="Arial" w:cs="Arial"/>
          <w:sz w:val="20"/>
          <w:szCs w:val="20"/>
        </w:rPr>
        <w:t>.</w:t>
      </w:r>
    </w:p>
    <w:p w14:paraId="50715541" w14:textId="77777777" w:rsidR="0097783D" w:rsidRPr="006E41F8" w:rsidRDefault="0097783D" w:rsidP="008D0761">
      <w:pPr>
        <w:jc w:val="both"/>
        <w:rPr>
          <w:rFonts w:ascii="Arial" w:eastAsia="Arial" w:hAnsi="Arial" w:cs="Arial"/>
          <w:sz w:val="20"/>
          <w:szCs w:val="20"/>
        </w:rPr>
      </w:pPr>
    </w:p>
    <w:p w14:paraId="26E06EA3" w14:textId="3D069398" w:rsidR="0097783D" w:rsidRPr="006E41F8" w:rsidRDefault="00DA2CA3" w:rsidP="0097783D">
      <w:pPr>
        <w:tabs>
          <w:tab w:val="left" w:pos="720"/>
        </w:tabs>
        <w:jc w:val="both"/>
        <w:rPr>
          <w:rFonts w:ascii="Arial" w:eastAsia="Arial" w:hAnsi="Arial" w:cs="Arial"/>
          <w:sz w:val="20"/>
          <w:szCs w:val="20"/>
        </w:rPr>
      </w:pPr>
      <w:r w:rsidRPr="006E41F8">
        <w:rPr>
          <w:rFonts w:ascii="Arial" w:eastAsia="Arial" w:hAnsi="Arial" w:cs="Arial"/>
          <w:sz w:val="20"/>
          <w:szCs w:val="20"/>
        </w:rPr>
        <w:t>Únicamente los Elementos en Proceso de Formación</w:t>
      </w:r>
      <w:r w:rsidR="0097783D" w:rsidRPr="006E41F8">
        <w:rPr>
          <w:rFonts w:ascii="Arial" w:eastAsia="Arial" w:hAnsi="Arial" w:cs="Arial"/>
          <w:sz w:val="20"/>
          <w:szCs w:val="20"/>
        </w:rPr>
        <w:t xml:space="preserve"> con resultado aprobatorio</w:t>
      </w:r>
      <w:r w:rsidR="00666C06">
        <w:rPr>
          <w:rFonts w:ascii="Arial" w:eastAsia="Arial" w:hAnsi="Arial" w:cs="Arial"/>
          <w:sz w:val="20"/>
          <w:szCs w:val="20"/>
        </w:rPr>
        <w:t xml:space="preserve"> en el proceso de evaluación</w:t>
      </w:r>
      <w:r w:rsidR="0097783D" w:rsidRPr="006E41F8">
        <w:rPr>
          <w:rFonts w:ascii="Arial" w:eastAsia="Arial" w:hAnsi="Arial" w:cs="Arial"/>
          <w:sz w:val="20"/>
          <w:szCs w:val="20"/>
        </w:rPr>
        <w:t xml:space="preserve"> podrán cursar la formación inicial.</w:t>
      </w:r>
    </w:p>
    <w:p w14:paraId="0B013CC2" w14:textId="77777777" w:rsidR="008D0761" w:rsidRPr="006E41F8" w:rsidRDefault="008D0761" w:rsidP="008D0761">
      <w:pPr>
        <w:jc w:val="both"/>
        <w:rPr>
          <w:rFonts w:ascii="Arial" w:eastAsia="Arial" w:hAnsi="Arial" w:cs="Arial"/>
          <w:sz w:val="20"/>
          <w:szCs w:val="20"/>
        </w:rPr>
      </w:pPr>
    </w:p>
    <w:p w14:paraId="49849446" w14:textId="77777777" w:rsidR="008D0761" w:rsidRPr="006E41F8" w:rsidRDefault="002E7899" w:rsidP="008D0761">
      <w:pPr>
        <w:jc w:val="center"/>
        <w:rPr>
          <w:rFonts w:ascii="Arial" w:eastAsia="Arial" w:hAnsi="Arial" w:cs="Arial"/>
          <w:b/>
          <w:sz w:val="20"/>
          <w:szCs w:val="20"/>
        </w:rPr>
      </w:pPr>
      <w:r w:rsidRPr="006E41F8">
        <w:rPr>
          <w:rFonts w:ascii="Arial" w:eastAsia="Arial" w:hAnsi="Arial" w:cs="Arial"/>
          <w:b/>
          <w:sz w:val="20"/>
          <w:szCs w:val="20"/>
        </w:rPr>
        <w:t>CAPÍTULO</w:t>
      </w:r>
      <w:r w:rsidR="002B57F9" w:rsidRPr="006E41F8">
        <w:rPr>
          <w:rFonts w:ascii="Arial" w:eastAsia="Arial" w:hAnsi="Arial" w:cs="Arial"/>
          <w:b/>
          <w:sz w:val="20"/>
          <w:szCs w:val="20"/>
        </w:rPr>
        <w:t xml:space="preserve"> IV</w:t>
      </w:r>
    </w:p>
    <w:p w14:paraId="7E392B4D" w14:textId="77777777" w:rsidR="008D0761" w:rsidRPr="006E41F8" w:rsidRDefault="008D0761" w:rsidP="008D0761">
      <w:pPr>
        <w:jc w:val="center"/>
        <w:rPr>
          <w:rFonts w:ascii="Arial" w:eastAsia="Arial" w:hAnsi="Arial" w:cs="Arial"/>
          <w:b/>
          <w:sz w:val="20"/>
          <w:szCs w:val="20"/>
        </w:rPr>
      </w:pPr>
    </w:p>
    <w:p w14:paraId="723F1C0F" w14:textId="77777777" w:rsidR="00F90798" w:rsidRPr="006E41F8" w:rsidRDefault="002E7899" w:rsidP="008D0761">
      <w:pPr>
        <w:jc w:val="center"/>
        <w:rPr>
          <w:rFonts w:ascii="Arial" w:eastAsia="Arial" w:hAnsi="Arial" w:cs="Arial"/>
          <w:b/>
          <w:sz w:val="20"/>
          <w:szCs w:val="20"/>
        </w:rPr>
      </w:pPr>
      <w:r w:rsidRPr="006E41F8">
        <w:rPr>
          <w:rFonts w:ascii="Arial" w:eastAsia="Arial" w:hAnsi="Arial" w:cs="Arial"/>
          <w:b/>
          <w:sz w:val="20"/>
          <w:szCs w:val="20"/>
        </w:rPr>
        <w:t>DE LA ETAPA</w:t>
      </w:r>
      <w:r w:rsidR="002B57F9" w:rsidRPr="006E41F8">
        <w:rPr>
          <w:rFonts w:ascii="Arial" w:eastAsia="Arial" w:hAnsi="Arial" w:cs="Arial"/>
          <w:b/>
          <w:sz w:val="20"/>
          <w:szCs w:val="20"/>
        </w:rPr>
        <w:t xml:space="preserve"> DE INGRESO</w:t>
      </w:r>
    </w:p>
    <w:p w14:paraId="7A246BA6" w14:textId="77777777" w:rsidR="008D0761" w:rsidRPr="006E41F8" w:rsidRDefault="008D0761" w:rsidP="008D0761">
      <w:pPr>
        <w:jc w:val="both"/>
        <w:rPr>
          <w:rFonts w:ascii="Arial" w:eastAsia="Arial" w:hAnsi="Arial" w:cs="Arial"/>
          <w:b/>
          <w:sz w:val="20"/>
          <w:szCs w:val="20"/>
        </w:rPr>
      </w:pPr>
    </w:p>
    <w:p w14:paraId="6242B76A" w14:textId="6B7C097C" w:rsidR="002E7899"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26</w:t>
      </w:r>
      <w:r w:rsidRPr="006E41F8">
        <w:rPr>
          <w:rFonts w:ascii="Arial" w:eastAsia="Arial" w:hAnsi="Arial" w:cs="Arial"/>
          <w:b/>
          <w:sz w:val="20"/>
          <w:szCs w:val="20"/>
        </w:rPr>
        <w:t>.</w:t>
      </w:r>
      <w:r w:rsidR="00D110A4" w:rsidRPr="006E41F8">
        <w:rPr>
          <w:rFonts w:ascii="Arial" w:eastAsia="Arial" w:hAnsi="Arial" w:cs="Arial"/>
          <w:sz w:val="20"/>
          <w:szCs w:val="20"/>
        </w:rPr>
        <w:t xml:space="preserve">Para los efectos del presente </w:t>
      </w:r>
      <w:r w:rsidR="002B4B53" w:rsidRPr="006E41F8">
        <w:rPr>
          <w:rFonts w:ascii="Arial" w:eastAsia="Arial" w:hAnsi="Arial" w:cs="Arial"/>
          <w:sz w:val="20"/>
          <w:szCs w:val="20"/>
        </w:rPr>
        <w:t xml:space="preserve">Reglamento, el </w:t>
      </w:r>
      <w:r w:rsidR="002E7899" w:rsidRPr="006E41F8">
        <w:rPr>
          <w:rFonts w:ascii="Arial" w:eastAsia="Arial" w:hAnsi="Arial" w:cs="Arial"/>
          <w:sz w:val="20"/>
          <w:szCs w:val="20"/>
        </w:rPr>
        <w:t>ingreso</w:t>
      </w:r>
      <w:r w:rsidR="00D023E4" w:rsidRPr="006E41F8">
        <w:rPr>
          <w:rFonts w:ascii="Arial" w:eastAsia="Arial" w:hAnsi="Arial" w:cs="Arial"/>
          <w:sz w:val="20"/>
          <w:szCs w:val="20"/>
        </w:rPr>
        <w:t xml:space="preserve"> </w:t>
      </w:r>
      <w:r w:rsidR="002B4B53" w:rsidRPr="006E41F8">
        <w:rPr>
          <w:rFonts w:ascii="Arial" w:eastAsia="Arial" w:hAnsi="Arial" w:cs="Arial"/>
          <w:sz w:val="20"/>
          <w:szCs w:val="20"/>
        </w:rPr>
        <w:t>es la etapa mediante la cual se verifica que los Elementos en Proceso de Formación</w:t>
      </w:r>
      <w:r w:rsidR="009911ED" w:rsidRPr="006E41F8">
        <w:rPr>
          <w:rFonts w:ascii="Arial" w:eastAsia="Arial" w:hAnsi="Arial" w:cs="Arial"/>
          <w:sz w:val="20"/>
          <w:szCs w:val="20"/>
        </w:rPr>
        <w:t xml:space="preserve"> cuent</w:t>
      </w:r>
      <w:r w:rsidR="00D023E4" w:rsidRPr="006E41F8">
        <w:rPr>
          <w:rFonts w:ascii="Arial" w:eastAsia="Arial" w:hAnsi="Arial" w:cs="Arial"/>
          <w:sz w:val="20"/>
          <w:szCs w:val="20"/>
        </w:rPr>
        <w:t>a</w:t>
      </w:r>
      <w:r w:rsidR="009911ED" w:rsidRPr="006E41F8">
        <w:rPr>
          <w:rFonts w:ascii="Arial" w:eastAsia="Arial" w:hAnsi="Arial" w:cs="Arial"/>
          <w:sz w:val="20"/>
          <w:szCs w:val="20"/>
        </w:rPr>
        <w:t xml:space="preserve">n con las habilidades, aptitudes, destrezas y conocimientos que fueron identificados en las etapas anteriores, lo cual se llevará a cabo mediante la Formación Inicial y una vez concluida esta y aprobada por el Elemento en Proceso de Formación, la Comisaría, a través de su Dirección </w:t>
      </w:r>
      <w:r w:rsidR="00666C06">
        <w:rPr>
          <w:rFonts w:ascii="Arial" w:eastAsia="Arial" w:hAnsi="Arial" w:cs="Arial"/>
          <w:sz w:val="20"/>
          <w:szCs w:val="20"/>
        </w:rPr>
        <w:t>Administrativa y</w:t>
      </w:r>
      <w:r w:rsidR="00666C06" w:rsidRPr="006E41F8">
        <w:rPr>
          <w:rFonts w:ascii="Arial" w:eastAsia="Arial" w:hAnsi="Arial" w:cs="Arial"/>
          <w:sz w:val="20"/>
          <w:szCs w:val="20"/>
        </w:rPr>
        <w:t xml:space="preserve"> </w:t>
      </w:r>
      <w:r w:rsidR="00666C06">
        <w:rPr>
          <w:rFonts w:ascii="Arial" w:eastAsia="Arial" w:hAnsi="Arial" w:cs="Arial"/>
          <w:sz w:val="20"/>
          <w:szCs w:val="20"/>
        </w:rPr>
        <w:t>Jurídica</w:t>
      </w:r>
      <w:r w:rsidR="00666C06" w:rsidRPr="006E41F8">
        <w:rPr>
          <w:rFonts w:ascii="Arial" w:eastAsia="Arial" w:hAnsi="Arial" w:cs="Arial"/>
          <w:sz w:val="20"/>
          <w:szCs w:val="20"/>
        </w:rPr>
        <w:t xml:space="preserve"> </w:t>
      </w:r>
      <w:r w:rsidR="009911ED" w:rsidRPr="006E41F8">
        <w:rPr>
          <w:rFonts w:ascii="Arial" w:eastAsia="Arial" w:hAnsi="Arial" w:cs="Arial"/>
          <w:sz w:val="20"/>
          <w:szCs w:val="20"/>
        </w:rPr>
        <w:t xml:space="preserve">llevará a cabo los trámites correspondientes para </w:t>
      </w:r>
      <w:r w:rsidR="005A43CE" w:rsidRPr="006E41F8">
        <w:rPr>
          <w:rFonts w:ascii="Arial" w:eastAsia="Arial" w:hAnsi="Arial" w:cs="Arial"/>
          <w:sz w:val="20"/>
          <w:szCs w:val="20"/>
        </w:rPr>
        <w:t xml:space="preserve">formalizar la relación jurídico administrativa entre la Comisaría y </w:t>
      </w:r>
      <w:r w:rsidR="009911ED" w:rsidRPr="006E41F8">
        <w:rPr>
          <w:rFonts w:ascii="Arial" w:eastAsia="Arial" w:hAnsi="Arial" w:cs="Arial"/>
          <w:sz w:val="20"/>
          <w:szCs w:val="20"/>
        </w:rPr>
        <w:t xml:space="preserve">el Elemento en Proceso de Formación </w:t>
      </w:r>
      <w:r w:rsidR="005A43CE" w:rsidRPr="006E41F8">
        <w:rPr>
          <w:rFonts w:ascii="Arial" w:eastAsia="Arial" w:hAnsi="Arial" w:cs="Arial"/>
          <w:sz w:val="20"/>
          <w:szCs w:val="20"/>
        </w:rPr>
        <w:t xml:space="preserve">y así este último </w:t>
      </w:r>
      <w:r w:rsidR="009911ED" w:rsidRPr="006E41F8">
        <w:rPr>
          <w:rFonts w:ascii="Arial" w:eastAsia="Arial" w:hAnsi="Arial" w:cs="Arial"/>
          <w:sz w:val="20"/>
          <w:szCs w:val="20"/>
        </w:rPr>
        <w:t xml:space="preserve">se integre a la estructura de la Comisaría de Seguridad Pública del Municipio de </w:t>
      </w:r>
      <w:r w:rsidR="00082DE8">
        <w:rPr>
          <w:rFonts w:ascii="Arial" w:eastAsia="Arial" w:hAnsi="Arial" w:cs="Arial"/>
          <w:sz w:val="20"/>
          <w:szCs w:val="20"/>
        </w:rPr>
        <w:t>Teuchitlán.</w:t>
      </w:r>
    </w:p>
    <w:p w14:paraId="34833DF1"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29EC17A0" w14:textId="77777777" w:rsidR="002E7899" w:rsidRPr="006E41F8" w:rsidRDefault="002B57F9" w:rsidP="002E789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27</w:t>
      </w:r>
      <w:r w:rsidRPr="006E41F8">
        <w:rPr>
          <w:rFonts w:ascii="Arial" w:eastAsia="Arial" w:hAnsi="Arial" w:cs="Arial"/>
          <w:b/>
          <w:sz w:val="20"/>
          <w:szCs w:val="20"/>
        </w:rPr>
        <w:t>.</w:t>
      </w:r>
      <w:r w:rsidR="005A43CE" w:rsidRPr="006E41F8">
        <w:rPr>
          <w:rFonts w:ascii="Arial" w:eastAsia="Arial" w:hAnsi="Arial" w:cs="Arial"/>
          <w:sz w:val="20"/>
          <w:szCs w:val="20"/>
        </w:rPr>
        <w:t>La etapa de ingreso se divide en</w:t>
      </w:r>
      <w:r w:rsidR="002E7899" w:rsidRPr="006E41F8">
        <w:rPr>
          <w:rFonts w:ascii="Arial" w:eastAsia="Arial" w:hAnsi="Arial" w:cs="Arial"/>
          <w:sz w:val="20"/>
          <w:szCs w:val="20"/>
        </w:rPr>
        <w:t>:</w:t>
      </w:r>
    </w:p>
    <w:p w14:paraId="61531D21" w14:textId="77777777" w:rsidR="002E7899" w:rsidRPr="006E41F8" w:rsidRDefault="002E7899" w:rsidP="002E7899">
      <w:pPr>
        <w:jc w:val="both"/>
        <w:rPr>
          <w:rFonts w:ascii="Arial" w:eastAsia="Arial" w:hAnsi="Arial" w:cs="Arial"/>
          <w:sz w:val="20"/>
          <w:szCs w:val="20"/>
        </w:rPr>
      </w:pPr>
    </w:p>
    <w:p w14:paraId="4C916A2E" w14:textId="77777777" w:rsidR="002E7899" w:rsidRPr="006E41F8" w:rsidRDefault="006513B4" w:rsidP="002E7899">
      <w:pPr>
        <w:jc w:val="both"/>
        <w:rPr>
          <w:rFonts w:ascii="Arial" w:eastAsia="Arial" w:hAnsi="Arial" w:cs="Arial"/>
          <w:sz w:val="20"/>
          <w:szCs w:val="20"/>
        </w:rPr>
      </w:pPr>
      <w:r w:rsidRPr="006E41F8">
        <w:rPr>
          <w:rFonts w:ascii="Arial" w:eastAsia="Arial" w:hAnsi="Arial" w:cs="Arial"/>
          <w:b/>
          <w:sz w:val="20"/>
          <w:szCs w:val="20"/>
        </w:rPr>
        <w:t>I</w:t>
      </w:r>
      <w:r w:rsidR="00D023E4" w:rsidRPr="006E41F8">
        <w:rPr>
          <w:rFonts w:ascii="Arial" w:eastAsia="Arial" w:hAnsi="Arial" w:cs="Arial"/>
          <w:b/>
          <w:sz w:val="20"/>
          <w:szCs w:val="20"/>
        </w:rPr>
        <w:t xml:space="preserve"> </w:t>
      </w:r>
      <w:r w:rsidR="002E7899" w:rsidRPr="006E41F8">
        <w:rPr>
          <w:rFonts w:ascii="Arial" w:eastAsia="Arial" w:hAnsi="Arial" w:cs="Arial"/>
          <w:sz w:val="20"/>
          <w:szCs w:val="20"/>
        </w:rPr>
        <w:t>Formación inicial;</w:t>
      </w:r>
    </w:p>
    <w:p w14:paraId="01A355D5" w14:textId="77777777" w:rsidR="00D16647" w:rsidRPr="006E41F8" w:rsidRDefault="00D16647" w:rsidP="002E7899">
      <w:pPr>
        <w:jc w:val="both"/>
        <w:rPr>
          <w:rFonts w:ascii="Arial" w:eastAsia="Arial" w:hAnsi="Arial" w:cs="Arial"/>
          <w:b/>
          <w:sz w:val="20"/>
          <w:szCs w:val="20"/>
        </w:rPr>
      </w:pPr>
    </w:p>
    <w:p w14:paraId="72208E2A" w14:textId="77777777" w:rsidR="002E7899" w:rsidRPr="006E41F8" w:rsidRDefault="006513B4" w:rsidP="002E7899">
      <w:pPr>
        <w:jc w:val="both"/>
        <w:rPr>
          <w:rFonts w:ascii="Arial" w:eastAsia="Arial" w:hAnsi="Arial" w:cs="Arial"/>
          <w:sz w:val="20"/>
          <w:szCs w:val="20"/>
        </w:rPr>
      </w:pPr>
      <w:r w:rsidRPr="006E41F8">
        <w:rPr>
          <w:rFonts w:ascii="Arial" w:eastAsia="Arial" w:hAnsi="Arial" w:cs="Arial"/>
          <w:b/>
          <w:sz w:val="20"/>
          <w:szCs w:val="20"/>
        </w:rPr>
        <w:t>II</w:t>
      </w:r>
      <w:r w:rsidR="00D023E4" w:rsidRPr="006E41F8">
        <w:rPr>
          <w:rFonts w:ascii="Arial" w:eastAsia="Arial" w:hAnsi="Arial" w:cs="Arial"/>
          <w:b/>
          <w:sz w:val="20"/>
          <w:szCs w:val="20"/>
        </w:rPr>
        <w:t xml:space="preserve"> </w:t>
      </w:r>
      <w:r w:rsidR="002E7899" w:rsidRPr="006E41F8">
        <w:rPr>
          <w:rFonts w:ascii="Arial" w:eastAsia="Arial" w:hAnsi="Arial" w:cs="Arial"/>
          <w:sz w:val="20"/>
          <w:szCs w:val="20"/>
        </w:rPr>
        <w:t xml:space="preserve">Nombramiento; </w:t>
      </w:r>
    </w:p>
    <w:p w14:paraId="65FACD87" w14:textId="77777777" w:rsidR="00D16647" w:rsidRPr="006E41F8" w:rsidRDefault="00D16647" w:rsidP="002E7899">
      <w:pPr>
        <w:jc w:val="both"/>
        <w:rPr>
          <w:rFonts w:ascii="Arial" w:eastAsia="Arial" w:hAnsi="Arial" w:cs="Arial"/>
          <w:b/>
          <w:sz w:val="20"/>
          <w:szCs w:val="20"/>
        </w:rPr>
      </w:pPr>
    </w:p>
    <w:p w14:paraId="61ABAB8D" w14:textId="77777777" w:rsidR="002E7899" w:rsidRPr="006E41F8" w:rsidRDefault="006513B4" w:rsidP="002E7899">
      <w:pPr>
        <w:jc w:val="both"/>
        <w:rPr>
          <w:rFonts w:ascii="Arial" w:eastAsia="Arial" w:hAnsi="Arial" w:cs="Arial"/>
          <w:sz w:val="20"/>
          <w:szCs w:val="20"/>
        </w:rPr>
      </w:pPr>
      <w:r w:rsidRPr="006E41F8">
        <w:rPr>
          <w:rFonts w:ascii="Arial" w:eastAsia="Arial" w:hAnsi="Arial" w:cs="Arial"/>
          <w:b/>
          <w:sz w:val="20"/>
          <w:szCs w:val="20"/>
        </w:rPr>
        <w:t>II</w:t>
      </w:r>
      <w:r w:rsidR="00D023E4" w:rsidRPr="006E41F8">
        <w:rPr>
          <w:rFonts w:ascii="Arial" w:eastAsia="Arial" w:hAnsi="Arial" w:cs="Arial"/>
          <w:b/>
          <w:sz w:val="20"/>
          <w:szCs w:val="20"/>
        </w:rPr>
        <w:t xml:space="preserve"> </w:t>
      </w:r>
      <w:r w:rsidR="002E7899" w:rsidRPr="006E41F8">
        <w:rPr>
          <w:rFonts w:ascii="Arial" w:eastAsia="Arial" w:hAnsi="Arial" w:cs="Arial"/>
          <w:sz w:val="20"/>
          <w:szCs w:val="20"/>
        </w:rPr>
        <w:t xml:space="preserve">Certificación; </w:t>
      </w:r>
    </w:p>
    <w:p w14:paraId="11E13590" w14:textId="77777777" w:rsidR="005A43CE" w:rsidRPr="006E41F8" w:rsidRDefault="005A43CE" w:rsidP="00A83441">
      <w:pPr>
        <w:jc w:val="both"/>
        <w:rPr>
          <w:rFonts w:ascii="Arial" w:eastAsia="Arial" w:hAnsi="Arial" w:cs="Arial"/>
          <w:b/>
          <w:sz w:val="20"/>
          <w:szCs w:val="20"/>
        </w:rPr>
      </w:pPr>
    </w:p>
    <w:p w14:paraId="07D09A07" w14:textId="70A4AD9F" w:rsidR="00A83441" w:rsidRPr="006E41F8" w:rsidRDefault="005A43CE" w:rsidP="00A83441">
      <w:pPr>
        <w:jc w:val="both"/>
        <w:rPr>
          <w:rFonts w:ascii="Arial" w:eastAsia="Arial" w:hAnsi="Arial" w:cs="Arial"/>
          <w:sz w:val="20"/>
          <w:szCs w:val="20"/>
        </w:rPr>
      </w:pPr>
      <w:r w:rsidRPr="006E41F8">
        <w:rPr>
          <w:rFonts w:ascii="Arial" w:eastAsia="Arial" w:hAnsi="Arial" w:cs="Arial"/>
          <w:sz w:val="20"/>
          <w:szCs w:val="20"/>
        </w:rPr>
        <w:t xml:space="preserve">Asimismo, la Dirección </w:t>
      </w:r>
      <w:r w:rsidR="007006AC">
        <w:rPr>
          <w:rFonts w:ascii="Arial" w:eastAsia="Arial" w:hAnsi="Arial" w:cs="Arial"/>
          <w:sz w:val="20"/>
          <w:szCs w:val="20"/>
        </w:rPr>
        <w:t>Administrativa y</w:t>
      </w:r>
      <w:r w:rsidR="007006AC" w:rsidRPr="006E41F8">
        <w:rPr>
          <w:rFonts w:ascii="Arial" w:eastAsia="Arial" w:hAnsi="Arial" w:cs="Arial"/>
          <w:sz w:val="20"/>
          <w:szCs w:val="20"/>
        </w:rPr>
        <w:t xml:space="preserve"> </w:t>
      </w:r>
      <w:r w:rsidR="007006AC">
        <w:rPr>
          <w:rFonts w:ascii="Arial" w:eastAsia="Arial" w:hAnsi="Arial" w:cs="Arial"/>
          <w:sz w:val="20"/>
          <w:szCs w:val="20"/>
        </w:rPr>
        <w:t>Jurídica</w:t>
      </w:r>
      <w:r w:rsidR="007006AC" w:rsidRPr="006E41F8">
        <w:rPr>
          <w:rFonts w:ascii="Arial" w:eastAsia="Arial" w:hAnsi="Arial" w:cs="Arial"/>
          <w:sz w:val="20"/>
          <w:szCs w:val="20"/>
        </w:rPr>
        <w:t xml:space="preserve"> </w:t>
      </w:r>
      <w:r w:rsidRPr="006E41F8">
        <w:rPr>
          <w:rFonts w:ascii="Arial" w:eastAsia="Arial" w:hAnsi="Arial" w:cs="Arial"/>
          <w:sz w:val="20"/>
          <w:szCs w:val="20"/>
        </w:rPr>
        <w:t xml:space="preserve">de la Comisaría, desarrollará un </w:t>
      </w:r>
      <w:r w:rsidR="002E7899" w:rsidRPr="006E41F8">
        <w:rPr>
          <w:rFonts w:ascii="Arial" w:eastAsia="Arial" w:hAnsi="Arial" w:cs="Arial"/>
          <w:sz w:val="20"/>
          <w:szCs w:val="20"/>
        </w:rPr>
        <w:t>Plan individual de carrera</w:t>
      </w:r>
      <w:r w:rsidR="007947AE" w:rsidRPr="006E41F8">
        <w:rPr>
          <w:rFonts w:ascii="Arial" w:eastAsia="Arial" w:hAnsi="Arial" w:cs="Arial"/>
          <w:sz w:val="20"/>
          <w:szCs w:val="20"/>
        </w:rPr>
        <w:t xml:space="preserve"> del Elemento Operativo en los términos previstos en este ordenamiento.</w:t>
      </w:r>
    </w:p>
    <w:p w14:paraId="68B1A14F" w14:textId="77777777" w:rsidR="00A83441" w:rsidRPr="006E41F8" w:rsidRDefault="00A83441" w:rsidP="00A83441">
      <w:pPr>
        <w:jc w:val="both"/>
        <w:rPr>
          <w:rFonts w:ascii="Arial" w:eastAsia="Arial" w:hAnsi="Arial" w:cs="Arial"/>
          <w:sz w:val="20"/>
          <w:szCs w:val="20"/>
        </w:rPr>
      </w:pPr>
    </w:p>
    <w:p w14:paraId="01863855" w14:textId="77777777" w:rsidR="00A83441" w:rsidRPr="006E41F8" w:rsidRDefault="002E7899" w:rsidP="00A83441">
      <w:pPr>
        <w:jc w:val="center"/>
        <w:rPr>
          <w:rFonts w:ascii="Arial" w:eastAsia="Arial" w:hAnsi="Arial" w:cs="Arial"/>
          <w:b/>
          <w:sz w:val="20"/>
          <w:szCs w:val="20"/>
        </w:rPr>
      </w:pPr>
      <w:r w:rsidRPr="006E41F8">
        <w:rPr>
          <w:rFonts w:ascii="Arial" w:eastAsia="Arial" w:hAnsi="Arial" w:cs="Arial"/>
          <w:b/>
          <w:sz w:val="20"/>
          <w:szCs w:val="20"/>
        </w:rPr>
        <w:t>SECCIÓN PRIMERA.</w:t>
      </w:r>
    </w:p>
    <w:p w14:paraId="152BC62F" w14:textId="77777777" w:rsidR="00A83441" w:rsidRPr="006E41F8" w:rsidRDefault="00A83441" w:rsidP="00A83441">
      <w:pPr>
        <w:jc w:val="center"/>
        <w:rPr>
          <w:rFonts w:ascii="Arial" w:eastAsia="Arial" w:hAnsi="Arial" w:cs="Arial"/>
          <w:b/>
          <w:sz w:val="20"/>
          <w:szCs w:val="20"/>
        </w:rPr>
      </w:pPr>
    </w:p>
    <w:p w14:paraId="4B5EC07B" w14:textId="77777777" w:rsidR="00F90798" w:rsidRPr="006E41F8" w:rsidRDefault="002B57F9" w:rsidP="00A83441">
      <w:pPr>
        <w:jc w:val="center"/>
        <w:rPr>
          <w:rFonts w:ascii="Arial" w:eastAsia="Arial" w:hAnsi="Arial" w:cs="Arial"/>
          <w:sz w:val="20"/>
          <w:szCs w:val="20"/>
        </w:rPr>
      </w:pPr>
      <w:r w:rsidRPr="006E41F8">
        <w:rPr>
          <w:rFonts w:ascii="Arial" w:eastAsia="Arial" w:hAnsi="Arial" w:cs="Arial"/>
          <w:b/>
          <w:sz w:val="20"/>
          <w:szCs w:val="20"/>
        </w:rPr>
        <w:t>DE LA FORMACIÓN INICIAL</w:t>
      </w:r>
    </w:p>
    <w:p w14:paraId="0D0B1800" w14:textId="77777777" w:rsidR="00F90798" w:rsidRPr="006E41F8" w:rsidRDefault="00F90798">
      <w:pPr>
        <w:rPr>
          <w:rFonts w:ascii="Arial" w:eastAsia="Arial" w:hAnsi="Arial" w:cs="Arial"/>
          <w:sz w:val="20"/>
          <w:szCs w:val="20"/>
        </w:rPr>
      </w:pPr>
    </w:p>
    <w:p w14:paraId="7DA4639B"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28</w:t>
      </w:r>
      <w:r w:rsidRPr="006E41F8">
        <w:rPr>
          <w:rFonts w:ascii="Arial" w:eastAsia="Arial" w:hAnsi="Arial" w:cs="Arial"/>
          <w:b/>
          <w:sz w:val="20"/>
          <w:szCs w:val="20"/>
        </w:rPr>
        <w:t>.</w:t>
      </w:r>
      <w:r w:rsidRPr="006E41F8">
        <w:rPr>
          <w:rFonts w:ascii="Arial" w:eastAsia="Arial" w:hAnsi="Arial" w:cs="Arial"/>
          <w:sz w:val="20"/>
          <w:szCs w:val="20"/>
        </w:rPr>
        <w:t xml:space="preserve"> La etapa de formación inicial</w:t>
      </w:r>
      <w:r w:rsidR="008756B1" w:rsidRPr="006E41F8">
        <w:rPr>
          <w:rFonts w:ascii="Arial" w:eastAsia="Arial" w:hAnsi="Arial" w:cs="Arial"/>
          <w:sz w:val="20"/>
          <w:szCs w:val="20"/>
        </w:rPr>
        <w:t xml:space="preserve"> tiene como objeto la capacitación</w:t>
      </w:r>
      <w:r w:rsidRPr="006E41F8">
        <w:rPr>
          <w:rFonts w:ascii="Arial" w:eastAsia="Arial" w:hAnsi="Arial" w:cs="Arial"/>
          <w:sz w:val="20"/>
          <w:szCs w:val="20"/>
        </w:rPr>
        <w:t xml:space="preserve"> de los </w:t>
      </w:r>
      <w:r w:rsidR="008756B1" w:rsidRPr="006E41F8">
        <w:rPr>
          <w:rFonts w:ascii="Arial" w:eastAsia="Arial" w:hAnsi="Arial" w:cs="Arial"/>
          <w:sz w:val="20"/>
          <w:szCs w:val="20"/>
        </w:rPr>
        <w:t>Elementos en Proceso de Formación</w:t>
      </w:r>
      <w:r w:rsidRPr="006E41F8">
        <w:rPr>
          <w:rFonts w:ascii="Arial" w:eastAsia="Arial" w:hAnsi="Arial" w:cs="Arial"/>
          <w:sz w:val="20"/>
          <w:szCs w:val="20"/>
        </w:rPr>
        <w:t xml:space="preserve"> a</w:t>
      </w:r>
      <w:r w:rsidR="008756B1" w:rsidRPr="006E41F8">
        <w:rPr>
          <w:rFonts w:ascii="Arial" w:eastAsia="Arial" w:hAnsi="Arial" w:cs="Arial"/>
          <w:sz w:val="20"/>
          <w:szCs w:val="20"/>
        </w:rPr>
        <w:t xml:space="preserve"> través de métodos</w:t>
      </w:r>
      <w:r w:rsidRPr="006E41F8">
        <w:rPr>
          <w:rFonts w:ascii="Arial" w:eastAsia="Arial" w:hAnsi="Arial" w:cs="Arial"/>
          <w:sz w:val="20"/>
          <w:szCs w:val="20"/>
        </w:rPr>
        <w:t xml:space="preserve"> educativos</w:t>
      </w:r>
      <w:r w:rsidR="008756B1" w:rsidRPr="006E41F8">
        <w:rPr>
          <w:rFonts w:ascii="Arial" w:eastAsia="Arial" w:hAnsi="Arial" w:cs="Arial"/>
          <w:sz w:val="20"/>
          <w:szCs w:val="20"/>
        </w:rPr>
        <w:t xml:space="preserve"> encaminados a adquirir</w:t>
      </w:r>
      <w:r w:rsidRPr="006E41F8">
        <w:rPr>
          <w:rFonts w:ascii="Arial" w:eastAsia="Arial" w:hAnsi="Arial" w:cs="Arial"/>
          <w:sz w:val="20"/>
          <w:szCs w:val="20"/>
        </w:rPr>
        <w:t xml:space="preserve"> conocimientos y el desarrollo de habilidades, destrezas y actitudes que, en congruencia con el</w:t>
      </w:r>
      <w:r w:rsidR="008756B1" w:rsidRPr="006E41F8">
        <w:rPr>
          <w:rFonts w:ascii="Arial" w:eastAsia="Arial" w:hAnsi="Arial" w:cs="Arial"/>
          <w:sz w:val="20"/>
          <w:szCs w:val="20"/>
        </w:rPr>
        <w:t xml:space="preserve"> perfil del puesto, les permitirán</w:t>
      </w:r>
      <w:r w:rsidRPr="006E41F8">
        <w:rPr>
          <w:rFonts w:ascii="Arial" w:eastAsia="Arial" w:hAnsi="Arial" w:cs="Arial"/>
          <w:sz w:val="20"/>
          <w:szCs w:val="20"/>
        </w:rPr>
        <w:t xml:space="preserve"> ejercer sus funciones con apego a los principios constitucionales</w:t>
      </w:r>
      <w:r w:rsidR="00D023E4" w:rsidRPr="006E41F8">
        <w:rPr>
          <w:rFonts w:ascii="Arial" w:eastAsia="Arial" w:hAnsi="Arial" w:cs="Arial"/>
          <w:sz w:val="20"/>
          <w:szCs w:val="20"/>
        </w:rPr>
        <w:t xml:space="preserve"> </w:t>
      </w:r>
      <w:r w:rsidRPr="006E41F8">
        <w:rPr>
          <w:rFonts w:ascii="Arial" w:eastAsia="Arial" w:hAnsi="Arial" w:cs="Arial"/>
          <w:sz w:val="20"/>
          <w:szCs w:val="20"/>
        </w:rPr>
        <w:t>de legalidad, objetividad, eficiencia, profesionalismo, honradez y respeto a los derechos humanos.</w:t>
      </w:r>
    </w:p>
    <w:p w14:paraId="268E2693" w14:textId="77777777" w:rsidR="00095A46" w:rsidRPr="006E41F8" w:rsidRDefault="00095A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sz w:val="20"/>
          <w:szCs w:val="20"/>
        </w:rPr>
      </w:pPr>
    </w:p>
    <w:p w14:paraId="366A9338" w14:textId="77777777" w:rsidR="00095A46" w:rsidRPr="006E41F8" w:rsidRDefault="00095A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0"/>
        </w:tabs>
        <w:jc w:val="both"/>
        <w:rPr>
          <w:rFonts w:ascii="Arial" w:eastAsia="Arial" w:hAnsi="Arial" w:cs="Arial"/>
          <w:b/>
          <w:sz w:val="20"/>
          <w:szCs w:val="20"/>
        </w:rPr>
      </w:pPr>
      <w:r w:rsidRPr="006E41F8">
        <w:rPr>
          <w:rFonts w:ascii="Arial" w:eastAsia="Arial" w:hAnsi="Arial" w:cs="Arial"/>
          <w:sz w:val="20"/>
          <w:szCs w:val="20"/>
        </w:rPr>
        <w:t xml:space="preserve">El </w:t>
      </w:r>
      <w:r w:rsidR="008756B1" w:rsidRPr="006E41F8">
        <w:rPr>
          <w:rFonts w:ascii="Arial" w:eastAsia="Arial" w:hAnsi="Arial" w:cs="Arial"/>
          <w:sz w:val="20"/>
          <w:szCs w:val="20"/>
        </w:rPr>
        <w:t>Elemento en Proceso de Formación</w:t>
      </w:r>
      <w:r w:rsidR="00D023E4" w:rsidRPr="006E41F8">
        <w:rPr>
          <w:rFonts w:ascii="Arial" w:eastAsia="Arial" w:hAnsi="Arial" w:cs="Arial"/>
          <w:sz w:val="20"/>
          <w:szCs w:val="20"/>
        </w:rPr>
        <w:t xml:space="preserve"> </w:t>
      </w:r>
      <w:r w:rsidRPr="006E41F8">
        <w:rPr>
          <w:rFonts w:ascii="Arial" w:eastAsia="Arial" w:hAnsi="Arial" w:cs="Arial"/>
          <w:sz w:val="20"/>
          <w:szCs w:val="20"/>
        </w:rPr>
        <w:t>podrá acreditar contar con la formación inicial, en los términos de lo previsto en el segundo párrafo del artíc</w:t>
      </w:r>
      <w:r w:rsidR="008756B1" w:rsidRPr="006E41F8">
        <w:rPr>
          <w:rFonts w:ascii="Arial" w:eastAsia="Arial" w:hAnsi="Arial" w:cs="Arial"/>
          <w:sz w:val="20"/>
          <w:szCs w:val="20"/>
        </w:rPr>
        <w:t>ulo 31</w:t>
      </w:r>
      <w:r w:rsidRPr="006E41F8">
        <w:rPr>
          <w:rFonts w:ascii="Arial" w:eastAsia="Arial" w:hAnsi="Arial" w:cs="Arial"/>
          <w:sz w:val="20"/>
          <w:szCs w:val="20"/>
        </w:rPr>
        <w:t xml:space="preserve"> de este ordenamiento. </w:t>
      </w:r>
    </w:p>
    <w:p w14:paraId="319E9F90"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2D5C3772"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29</w:t>
      </w:r>
      <w:r w:rsidRPr="006E41F8">
        <w:rPr>
          <w:rFonts w:ascii="Arial" w:eastAsia="Arial" w:hAnsi="Arial" w:cs="Arial"/>
          <w:b/>
          <w:sz w:val="20"/>
          <w:szCs w:val="20"/>
        </w:rPr>
        <w:t>.</w:t>
      </w:r>
      <w:r w:rsidR="008756B1" w:rsidRPr="006E41F8">
        <w:rPr>
          <w:rFonts w:ascii="Arial" w:eastAsia="Arial" w:hAnsi="Arial" w:cs="Arial"/>
          <w:sz w:val="20"/>
          <w:szCs w:val="20"/>
        </w:rPr>
        <w:t>La Formación Inicial se llevará a cabo de conformidad con lo establecido en el Programa Rector de Profesionalización y l</w:t>
      </w:r>
      <w:r w:rsidR="00FF1314" w:rsidRPr="006E41F8">
        <w:rPr>
          <w:rFonts w:ascii="Arial" w:eastAsia="Arial" w:hAnsi="Arial" w:cs="Arial"/>
          <w:sz w:val="20"/>
          <w:szCs w:val="20"/>
        </w:rPr>
        <w:t>a</w:t>
      </w:r>
      <w:r w:rsidR="008756B1" w:rsidRPr="006E41F8">
        <w:rPr>
          <w:rFonts w:ascii="Arial" w:eastAsia="Arial" w:hAnsi="Arial" w:cs="Arial"/>
          <w:sz w:val="20"/>
          <w:szCs w:val="20"/>
        </w:rPr>
        <w:t xml:space="preserve">s </w:t>
      </w:r>
      <w:r w:rsidR="00FF1314" w:rsidRPr="006E41F8">
        <w:rPr>
          <w:rFonts w:ascii="Arial" w:eastAsia="Arial" w:hAnsi="Arial" w:cs="Arial"/>
          <w:sz w:val="20"/>
          <w:szCs w:val="20"/>
        </w:rPr>
        <w:t xml:space="preserve">resoluciones que emitan las autoridades </w:t>
      </w:r>
      <w:r w:rsidR="00F60E92" w:rsidRPr="006E41F8">
        <w:rPr>
          <w:rFonts w:ascii="Arial" w:eastAsia="Arial" w:hAnsi="Arial" w:cs="Arial"/>
          <w:sz w:val="20"/>
          <w:szCs w:val="20"/>
        </w:rPr>
        <w:t xml:space="preserve">competentes </w:t>
      </w:r>
      <w:r w:rsidR="008756B1" w:rsidRPr="006E41F8">
        <w:rPr>
          <w:rFonts w:ascii="Arial" w:eastAsia="Arial" w:hAnsi="Arial" w:cs="Arial"/>
          <w:sz w:val="20"/>
          <w:szCs w:val="20"/>
        </w:rPr>
        <w:t xml:space="preserve"> en materia de</w:t>
      </w:r>
      <w:r w:rsidR="00FF1314" w:rsidRPr="006E41F8">
        <w:rPr>
          <w:rFonts w:ascii="Arial" w:eastAsia="Arial" w:hAnsi="Arial" w:cs="Arial"/>
          <w:sz w:val="20"/>
          <w:szCs w:val="20"/>
        </w:rPr>
        <w:t xml:space="preserve"> profesionalización en</w:t>
      </w:r>
      <w:r w:rsidR="008756B1" w:rsidRPr="006E41F8">
        <w:rPr>
          <w:rFonts w:ascii="Arial" w:eastAsia="Arial" w:hAnsi="Arial" w:cs="Arial"/>
          <w:sz w:val="20"/>
          <w:szCs w:val="20"/>
        </w:rPr>
        <w:t xml:space="preserve"> Segurida</w:t>
      </w:r>
      <w:r w:rsidR="00F60E92" w:rsidRPr="006E41F8">
        <w:rPr>
          <w:rFonts w:ascii="Arial" w:eastAsia="Arial" w:hAnsi="Arial" w:cs="Arial"/>
          <w:sz w:val="20"/>
          <w:szCs w:val="20"/>
        </w:rPr>
        <w:t>d Pública</w:t>
      </w:r>
      <w:r w:rsidR="00FF1314" w:rsidRPr="006E41F8">
        <w:rPr>
          <w:rFonts w:ascii="Arial" w:eastAsia="Arial" w:hAnsi="Arial" w:cs="Arial"/>
          <w:sz w:val="20"/>
          <w:szCs w:val="20"/>
        </w:rPr>
        <w:t>.</w:t>
      </w:r>
    </w:p>
    <w:p w14:paraId="45C7EBFA"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0"/>
          <w:szCs w:val="20"/>
        </w:rPr>
      </w:pPr>
    </w:p>
    <w:p w14:paraId="21B4AE50" w14:textId="77777777" w:rsidR="00F90798" w:rsidRPr="006E41F8" w:rsidRDefault="002B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30</w:t>
      </w:r>
      <w:r w:rsidRPr="006E41F8">
        <w:rPr>
          <w:rFonts w:ascii="Arial" w:eastAsia="Arial" w:hAnsi="Arial" w:cs="Arial"/>
          <w:b/>
          <w:sz w:val="20"/>
          <w:szCs w:val="20"/>
        </w:rPr>
        <w:t xml:space="preserve">. </w:t>
      </w:r>
      <w:r w:rsidR="008756B1" w:rsidRPr="006E41F8">
        <w:rPr>
          <w:rFonts w:ascii="Arial" w:eastAsia="Arial" w:hAnsi="Arial" w:cs="Arial"/>
          <w:sz w:val="20"/>
          <w:szCs w:val="20"/>
        </w:rPr>
        <w:t>Todo E</w:t>
      </w:r>
      <w:r w:rsidRPr="006E41F8">
        <w:rPr>
          <w:rFonts w:ascii="Arial" w:eastAsia="Arial" w:hAnsi="Arial" w:cs="Arial"/>
          <w:sz w:val="20"/>
          <w:szCs w:val="20"/>
        </w:rPr>
        <w:t xml:space="preserve">lemento en </w:t>
      </w:r>
      <w:r w:rsidR="008756B1" w:rsidRPr="006E41F8">
        <w:rPr>
          <w:rFonts w:ascii="Arial" w:eastAsia="Arial" w:hAnsi="Arial" w:cs="Arial"/>
          <w:sz w:val="20"/>
          <w:szCs w:val="20"/>
        </w:rPr>
        <w:t>P</w:t>
      </w:r>
      <w:r w:rsidR="00095A46" w:rsidRPr="006E41F8">
        <w:rPr>
          <w:rFonts w:ascii="Arial" w:eastAsia="Arial" w:hAnsi="Arial" w:cs="Arial"/>
          <w:sz w:val="20"/>
          <w:szCs w:val="20"/>
        </w:rPr>
        <w:t xml:space="preserve">roceso de </w:t>
      </w:r>
      <w:r w:rsidR="008756B1" w:rsidRPr="006E41F8">
        <w:rPr>
          <w:rFonts w:ascii="Arial" w:eastAsia="Arial" w:hAnsi="Arial" w:cs="Arial"/>
          <w:sz w:val="20"/>
          <w:szCs w:val="20"/>
        </w:rPr>
        <w:t>F</w:t>
      </w:r>
      <w:r w:rsidRPr="006E41F8">
        <w:rPr>
          <w:rFonts w:ascii="Arial" w:eastAsia="Arial" w:hAnsi="Arial" w:cs="Arial"/>
          <w:sz w:val="20"/>
          <w:szCs w:val="20"/>
        </w:rPr>
        <w:t xml:space="preserve">ormación </w:t>
      </w:r>
      <w:r w:rsidR="00095A46" w:rsidRPr="006E41F8">
        <w:rPr>
          <w:rFonts w:ascii="Arial" w:eastAsia="Arial" w:hAnsi="Arial" w:cs="Arial"/>
          <w:sz w:val="20"/>
          <w:szCs w:val="20"/>
        </w:rPr>
        <w:t>deberá observar las disposiciones disciplinarías que establezca la Academia de la Secretaría de Seguridad del Gobierno del Estado</w:t>
      </w:r>
      <w:r w:rsidR="00D023E4" w:rsidRPr="006E41F8">
        <w:rPr>
          <w:rFonts w:ascii="Arial" w:eastAsia="Arial" w:hAnsi="Arial" w:cs="Arial"/>
          <w:sz w:val="20"/>
          <w:szCs w:val="20"/>
        </w:rPr>
        <w:t xml:space="preserve"> </w:t>
      </w:r>
      <w:r w:rsidR="008756B1" w:rsidRPr="006E41F8">
        <w:rPr>
          <w:rFonts w:ascii="Arial" w:eastAsia="Arial" w:hAnsi="Arial" w:cs="Arial"/>
          <w:sz w:val="20"/>
          <w:szCs w:val="20"/>
        </w:rPr>
        <w:t>o en su caso la Academia Municipal en la cual cursen la Formación Inicial</w:t>
      </w:r>
      <w:r w:rsidR="00FF1314" w:rsidRPr="006E41F8">
        <w:rPr>
          <w:rFonts w:ascii="Arial" w:eastAsia="Arial" w:hAnsi="Arial" w:cs="Arial"/>
          <w:sz w:val="20"/>
          <w:szCs w:val="20"/>
        </w:rPr>
        <w:t xml:space="preserve"> y que cuente con el registro correspondiente para impartir la formación inicial.</w:t>
      </w:r>
    </w:p>
    <w:p w14:paraId="2B8FFA65"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0"/>
          <w:szCs w:val="20"/>
        </w:rPr>
      </w:pPr>
    </w:p>
    <w:p w14:paraId="4D85CB88" w14:textId="77777777" w:rsidR="0046663D" w:rsidRPr="006E41F8" w:rsidRDefault="002B57F9" w:rsidP="00A83441">
      <w:pPr>
        <w:pBdr>
          <w:top w:val="nil"/>
          <w:left w:val="nil"/>
          <w:bottom w:val="nil"/>
          <w:right w:val="nil"/>
          <w:between w:val="nil"/>
        </w:pBdr>
        <w:tabs>
          <w:tab w:val="left" w:pos="540"/>
          <w:tab w:val="left" w:pos="567"/>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31</w:t>
      </w:r>
      <w:r w:rsidRPr="006E41F8">
        <w:rPr>
          <w:rFonts w:ascii="Arial" w:eastAsia="Arial" w:hAnsi="Arial" w:cs="Arial"/>
          <w:b/>
          <w:sz w:val="20"/>
          <w:szCs w:val="20"/>
        </w:rPr>
        <w:t>.</w:t>
      </w:r>
      <w:r w:rsidR="0046663D" w:rsidRPr="006E41F8">
        <w:rPr>
          <w:rFonts w:ascii="Arial" w:eastAsia="Arial" w:hAnsi="Arial" w:cs="Arial"/>
          <w:sz w:val="20"/>
          <w:szCs w:val="20"/>
        </w:rPr>
        <w:t xml:space="preserve">Se podrá exentar al Elemento en Proceso de Formación de cursar la Formación Inicial si este acredita haber cursado </w:t>
      </w:r>
      <w:r w:rsidR="00095A46" w:rsidRPr="006E41F8">
        <w:rPr>
          <w:rFonts w:ascii="Arial" w:eastAsia="Arial" w:hAnsi="Arial" w:cs="Arial"/>
          <w:sz w:val="20"/>
          <w:szCs w:val="20"/>
        </w:rPr>
        <w:t>la formación inicial</w:t>
      </w:r>
      <w:r w:rsidR="0046663D" w:rsidRPr="006E41F8">
        <w:rPr>
          <w:rFonts w:ascii="Arial" w:eastAsia="Arial" w:hAnsi="Arial" w:cs="Arial"/>
          <w:sz w:val="20"/>
          <w:szCs w:val="20"/>
        </w:rPr>
        <w:t xml:space="preserve"> por estar anteriormente</w:t>
      </w:r>
      <w:r w:rsidR="00095A46" w:rsidRPr="006E41F8">
        <w:rPr>
          <w:rFonts w:ascii="Arial" w:eastAsia="Arial" w:hAnsi="Arial" w:cs="Arial"/>
          <w:sz w:val="20"/>
          <w:szCs w:val="20"/>
        </w:rPr>
        <w:t xml:space="preserve"> adscrito en otra corporación de seguridad pública o bien la Comisión obtiene información de autoridad competente, de que conforme a lo registros correspondientes se desprenden elementos indubitables de que el aspirante cursó el proceso de formación inicial, de todo lo cual deberá agregarse constancia al expediente del aspirante.</w:t>
      </w:r>
    </w:p>
    <w:p w14:paraId="20DE0E41" w14:textId="77777777" w:rsidR="00A83441" w:rsidRPr="006E41F8" w:rsidRDefault="00A83441" w:rsidP="00A83441">
      <w:pPr>
        <w:pBdr>
          <w:top w:val="nil"/>
          <w:left w:val="nil"/>
          <w:bottom w:val="nil"/>
          <w:right w:val="nil"/>
          <w:between w:val="nil"/>
        </w:pBdr>
        <w:tabs>
          <w:tab w:val="left" w:pos="540"/>
          <w:tab w:val="left" w:pos="567"/>
        </w:tabs>
        <w:jc w:val="both"/>
        <w:rPr>
          <w:rFonts w:ascii="Arial" w:eastAsia="Arial" w:hAnsi="Arial" w:cs="Arial"/>
          <w:sz w:val="20"/>
          <w:szCs w:val="20"/>
        </w:rPr>
      </w:pPr>
    </w:p>
    <w:p w14:paraId="01D59208" w14:textId="77777777" w:rsidR="00A83441" w:rsidRPr="006E41F8" w:rsidRDefault="0046663D" w:rsidP="00A83441">
      <w:pPr>
        <w:pBdr>
          <w:top w:val="nil"/>
          <w:left w:val="nil"/>
          <w:bottom w:val="nil"/>
          <w:right w:val="nil"/>
          <w:between w:val="nil"/>
        </w:pBdr>
        <w:tabs>
          <w:tab w:val="left" w:pos="540"/>
          <w:tab w:val="left" w:pos="567"/>
        </w:tabs>
        <w:jc w:val="both"/>
        <w:rPr>
          <w:rFonts w:ascii="Arial" w:eastAsia="Arial" w:hAnsi="Arial" w:cs="Arial"/>
          <w:sz w:val="20"/>
          <w:szCs w:val="20"/>
        </w:rPr>
      </w:pPr>
      <w:r w:rsidRPr="006E41F8">
        <w:rPr>
          <w:rFonts w:ascii="Arial" w:eastAsia="Arial" w:hAnsi="Arial" w:cs="Arial"/>
          <w:sz w:val="20"/>
          <w:szCs w:val="20"/>
        </w:rPr>
        <w:t xml:space="preserve">Solo podrán ingresar al servicio profesional de carrera policial, los elementos en proceso de formación que aprueben la formación inicial, para lo que serán considerados los documentos, e información que en su caso proporcione </w:t>
      </w:r>
      <w:r w:rsidR="00FF1314" w:rsidRPr="006E41F8">
        <w:rPr>
          <w:rFonts w:ascii="Arial" w:eastAsia="Arial" w:hAnsi="Arial" w:cs="Arial"/>
          <w:sz w:val="20"/>
          <w:szCs w:val="20"/>
        </w:rPr>
        <w:t xml:space="preserve"> la Academia en donde se imparta la formación </w:t>
      </w:r>
      <w:r w:rsidRPr="006E41F8">
        <w:rPr>
          <w:rFonts w:ascii="Arial" w:eastAsia="Arial" w:hAnsi="Arial" w:cs="Arial"/>
          <w:sz w:val="20"/>
          <w:szCs w:val="20"/>
        </w:rPr>
        <w:t>a la Comisión.</w:t>
      </w:r>
    </w:p>
    <w:p w14:paraId="794FFC24" w14:textId="77777777" w:rsidR="0046663D" w:rsidRPr="006E41F8" w:rsidRDefault="0046663D" w:rsidP="00A83441">
      <w:pPr>
        <w:pBdr>
          <w:top w:val="nil"/>
          <w:left w:val="nil"/>
          <w:bottom w:val="nil"/>
          <w:right w:val="nil"/>
          <w:between w:val="nil"/>
        </w:pBdr>
        <w:tabs>
          <w:tab w:val="left" w:pos="540"/>
          <w:tab w:val="left" w:pos="567"/>
        </w:tabs>
        <w:jc w:val="both"/>
        <w:rPr>
          <w:rFonts w:ascii="Arial" w:eastAsia="Arial" w:hAnsi="Arial" w:cs="Arial"/>
          <w:sz w:val="20"/>
          <w:szCs w:val="20"/>
        </w:rPr>
      </w:pPr>
    </w:p>
    <w:p w14:paraId="0C88FCFA" w14:textId="77777777" w:rsidR="00A83441" w:rsidRPr="006E41F8" w:rsidRDefault="002E7899" w:rsidP="00A83441">
      <w:pPr>
        <w:pBdr>
          <w:top w:val="nil"/>
          <w:left w:val="nil"/>
          <w:bottom w:val="nil"/>
          <w:right w:val="nil"/>
          <w:between w:val="nil"/>
        </w:pBdr>
        <w:tabs>
          <w:tab w:val="left" w:pos="540"/>
          <w:tab w:val="left" w:pos="567"/>
        </w:tabs>
        <w:jc w:val="center"/>
        <w:rPr>
          <w:rFonts w:ascii="Arial" w:eastAsia="Arial" w:hAnsi="Arial" w:cs="Arial"/>
          <w:b/>
          <w:sz w:val="20"/>
          <w:szCs w:val="20"/>
        </w:rPr>
      </w:pPr>
      <w:r w:rsidRPr="006E41F8">
        <w:rPr>
          <w:rFonts w:ascii="Arial" w:eastAsia="Arial" w:hAnsi="Arial" w:cs="Arial"/>
          <w:b/>
          <w:sz w:val="20"/>
          <w:szCs w:val="20"/>
        </w:rPr>
        <w:t>SECCIÓN SEGUNDA.</w:t>
      </w:r>
    </w:p>
    <w:p w14:paraId="7E5DABA7" w14:textId="77777777" w:rsidR="00A83441" w:rsidRPr="006E41F8" w:rsidRDefault="00A83441" w:rsidP="00A83441">
      <w:pPr>
        <w:pBdr>
          <w:top w:val="nil"/>
          <w:left w:val="nil"/>
          <w:bottom w:val="nil"/>
          <w:right w:val="nil"/>
          <w:between w:val="nil"/>
        </w:pBdr>
        <w:tabs>
          <w:tab w:val="left" w:pos="540"/>
          <w:tab w:val="left" w:pos="567"/>
        </w:tabs>
        <w:jc w:val="center"/>
        <w:rPr>
          <w:rFonts w:ascii="Arial" w:eastAsia="Arial" w:hAnsi="Arial" w:cs="Arial"/>
          <w:b/>
          <w:sz w:val="20"/>
          <w:szCs w:val="20"/>
        </w:rPr>
      </w:pPr>
    </w:p>
    <w:p w14:paraId="6A8F25A5" w14:textId="77777777" w:rsidR="00F90798" w:rsidRPr="006E41F8" w:rsidRDefault="002B57F9" w:rsidP="00A83441">
      <w:pPr>
        <w:pBdr>
          <w:top w:val="nil"/>
          <w:left w:val="nil"/>
          <w:bottom w:val="nil"/>
          <w:right w:val="nil"/>
          <w:between w:val="nil"/>
        </w:pBdr>
        <w:tabs>
          <w:tab w:val="left" w:pos="540"/>
          <w:tab w:val="left" w:pos="567"/>
        </w:tabs>
        <w:jc w:val="center"/>
        <w:rPr>
          <w:rFonts w:ascii="Arial" w:eastAsia="Arial" w:hAnsi="Arial" w:cs="Arial"/>
          <w:sz w:val="20"/>
          <w:szCs w:val="20"/>
        </w:rPr>
      </w:pPr>
      <w:r w:rsidRPr="006E41F8">
        <w:rPr>
          <w:rFonts w:ascii="Arial" w:eastAsia="Arial" w:hAnsi="Arial" w:cs="Arial"/>
          <w:b/>
          <w:sz w:val="20"/>
          <w:szCs w:val="20"/>
        </w:rPr>
        <w:t>DEL NOMBRAMIENTO</w:t>
      </w:r>
    </w:p>
    <w:p w14:paraId="10A40E13" w14:textId="77777777" w:rsidR="00F90798" w:rsidRPr="006E41F8" w:rsidRDefault="00F90798">
      <w:pPr>
        <w:rPr>
          <w:rFonts w:ascii="Arial" w:eastAsia="Arial" w:hAnsi="Arial" w:cs="Arial"/>
          <w:b/>
          <w:sz w:val="20"/>
          <w:szCs w:val="20"/>
        </w:rPr>
      </w:pPr>
    </w:p>
    <w:p w14:paraId="00BCAE4C" w14:textId="0E95CA0E"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32</w:t>
      </w:r>
      <w:r w:rsidRPr="006E41F8">
        <w:rPr>
          <w:rFonts w:ascii="Arial" w:eastAsia="Arial" w:hAnsi="Arial" w:cs="Arial"/>
          <w:b/>
          <w:sz w:val="20"/>
          <w:szCs w:val="20"/>
        </w:rPr>
        <w:t>.</w:t>
      </w:r>
      <w:r w:rsidRPr="006E41F8">
        <w:rPr>
          <w:rFonts w:ascii="Arial" w:eastAsia="Arial" w:hAnsi="Arial" w:cs="Arial"/>
          <w:sz w:val="20"/>
          <w:szCs w:val="20"/>
        </w:rPr>
        <w:t xml:space="preserve"> El nombramiento</w:t>
      </w:r>
      <w:r w:rsidR="00D023E4" w:rsidRPr="006E41F8">
        <w:rPr>
          <w:rFonts w:ascii="Arial" w:eastAsia="Arial" w:hAnsi="Arial" w:cs="Arial"/>
          <w:sz w:val="20"/>
          <w:szCs w:val="20"/>
        </w:rPr>
        <w:t xml:space="preserve"> </w:t>
      </w:r>
      <w:r w:rsidR="00931A67" w:rsidRPr="006E41F8">
        <w:rPr>
          <w:rFonts w:ascii="Arial" w:eastAsia="Arial" w:hAnsi="Arial" w:cs="Arial"/>
          <w:sz w:val="20"/>
          <w:szCs w:val="20"/>
        </w:rPr>
        <w:t>es</w:t>
      </w:r>
      <w:r w:rsidR="007006AC">
        <w:rPr>
          <w:rFonts w:ascii="Arial" w:eastAsia="Arial" w:hAnsi="Arial" w:cs="Arial"/>
          <w:sz w:val="20"/>
          <w:szCs w:val="20"/>
        </w:rPr>
        <w:t xml:space="preserve"> el</w:t>
      </w:r>
      <w:r w:rsidR="00931A67" w:rsidRPr="006E41F8">
        <w:rPr>
          <w:rFonts w:ascii="Arial" w:eastAsia="Arial" w:hAnsi="Arial" w:cs="Arial"/>
          <w:sz w:val="20"/>
          <w:szCs w:val="20"/>
        </w:rPr>
        <w:t xml:space="preserve"> instrumento</w:t>
      </w:r>
      <w:r w:rsidR="00D023E4" w:rsidRPr="006E41F8">
        <w:rPr>
          <w:rFonts w:ascii="Arial" w:eastAsia="Arial" w:hAnsi="Arial" w:cs="Arial"/>
          <w:sz w:val="20"/>
          <w:szCs w:val="20"/>
        </w:rPr>
        <w:t xml:space="preserve"> </w:t>
      </w:r>
      <w:r w:rsidR="00931A67" w:rsidRPr="006E41F8">
        <w:rPr>
          <w:rFonts w:ascii="Arial" w:eastAsia="Arial" w:hAnsi="Arial" w:cs="Arial"/>
          <w:sz w:val="20"/>
          <w:szCs w:val="20"/>
        </w:rPr>
        <w:t>jurídico-administrativ</w:t>
      </w:r>
      <w:r w:rsidR="00D023E4" w:rsidRPr="006E41F8">
        <w:rPr>
          <w:rFonts w:ascii="Arial" w:eastAsia="Arial" w:hAnsi="Arial" w:cs="Arial"/>
          <w:sz w:val="20"/>
          <w:szCs w:val="20"/>
        </w:rPr>
        <w:t xml:space="preserve">o </w:t>
      </w:r>
      <w:r w:rsidR="00931A67" w:rsidRPr="006E41F8">
        <w:rPr>
          <w:rFonts w:ascii="Arial" w:eastAsia="Arial" w:hAnsi="Arial" w:cs="Arial"/>
          <w:sz w:val="20"/>
          <w:szCs w:val="20"/>
        </w:rPr>
        <w:t>que</w:t>
      </w:r>
      <w:r w:rsidR="00D023E4" w:rsidRPr="006E41F8">
        <w:rPr>
          <w:rFonts w:ascii="Arial" w:eastAsia="Arial" w:hAnsi="Arial" w:cs="Arial"/>
          <w:sz w:val="20"/>
          <w:szCs w:val="20"/>
        </w:rPr>
        <w:t xml:space="preserve"> </w:t>
      </w:r>
      <w:r w:rsidRPr="006E41F8">
        <w:rPr>
          <w:rFonts w:ascii="Arial" w:eastAsia="Arial" w:hAnsi="Arial" w:cs="Arial"/>
          <w:sz w:val="20"/>
          <w:szCs w:val="20"/>
        </w:rPr>
        <w:t>formaliza la relación e</w:t>
      </w:r>
      <w:r w:rsidR="006F527D" w:rsidRPr="006E41F8">
        <w:rPr>
          <w:rFonts w:ascii="Arial" w:eastAsia="Arial" w:hAnsi="Arial" w:cs="Arial"/>
          <w:sz w:val="20"/>
          <w:szCs w:val="20"/>
        </w:rPr>
        <w:t xml:space="preserve">ntre el elemento operativo y el Gobierno Municipal de </w:t>
      </w:r>
      <w:r w:rsidR="007006AC">
        <w:rPr>
          <w:rFonts w:ascii="Arial" w:eastAsia="Arial" w:hAnsi="Arial" w:cs="Arial"/>
          <w:sz w:val="20"/>
          <w:szCs w:val="20"/>
        </w:rPr>
        <w:t>Teuchitlán</w:t>
      </w:r>
      <w:r w:rsidRPr="006E41F8">
        <w:rPr>
          <w:rFonts w:ascii="Arial" w:eastAsia="Arial" w:hAnsi="Arial" w:cs="Arial"/>
          <w:sz w:val="20"/>
          <w:szCs w:val="20"/>
        </w:rPr>
        <w:t xml:space="preserve"> en los términos de la Ley, del cual se derivan los derechos, obligaciones, condiciones de permanencia </w:t>
      </w:r>
      <w:r w:rsidR="006F527D" w:rsidRPr="006E41F8">
        <w:rPr>
          <w:rFonts w:ascii="Arial" w:eastAsia="Arial" w:hAnsi="Arial" w:cs="Arial"/>
          <w:sz w:val="20"/>
          <w:szCs w:val="20"/>
        </w:rPr>
        <w:t>del elemento en la Comisaría.</w:t>
      </w:r>
    </w:p>
    <w:p w14:paraId="61774058" w14:textId="77777777" w:rsidR="00931A67" w:rsidRPr="006E41F8" w:rsidRDefault="00931A67">
      <w:pPr>
        <w:jc w:val="both"/>
        <w:rPr>
          <w:rFonts w:ascii="Arial" w:eastAsia="Arial" w:hAnsi="Arial" w:cs="Arial"/>
          <w:sz w:val="20"/>
          <w:szCs w:val="20"/>
        </w:rPr>
      </w:pPr>
    </w:p>
    <w:p w14:paraId="36EC6CA7" w14:textId="77777777" w:rsidR="00931A67" w:rsidRPr="006E41F8" w:rsidRDefault="00931A67">
      <w:pPr>
        <w:jc w:val="both"/>
        <w:rPr>
          <w:rFonts w:ascii="Arial" w:eastAsia="Arial" w:hAnsi="Arial" w:cs="Arial"/>
          <w:sz w:val="20"/>
          <w:szCs w:val="20"/>
        </w:rPr>
      </w:pPr>
      <w:r w:rsidRPr="006E41F8">
        <w:rPr>
          <w:rFonts w:ascii="Arial" w:eastAsia="Arial" w:hAnsi="Arial" w:cs="Arial"/>
          <w:sz w:val="20"/>
          <w:szCs w:val="20"/>
        </w:rPr>
        <w:t>Los Elementos en Proceso de Formación que hayan concluido y aprobado la Formación Inicial, de conformidad con las disposiciones de la Academia, se les otorgará un nombramiento, con lo cual adquieren el carácter de Elemento Operativo.</w:t>
      </w:r>
    </w:p>
    <w:p w14:paraId="27110B33" w14:textId="77777777" w:rsidR="00F90798" w:rsidRPr="006E41F8" w:rsidRDefault="00F90798">
      <w:pPr>
        <w:jc w:val="both"/>
        <w:rPr>
          <w:rFonts w:ascii="Arial" w:eastAsia="Arial" w:hAnsi="Arial" w:cs="Arial"/>
          <w:sz w:val="20"/>
          <w:szCs w:val="20"/>
        </w:rPr>
      </w:pPr>
    </w:p>
    <w:p w14:paraId="53E776C6" w14:textId="12DB7FD3"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33</w:t>
      </w:r>
      <w:r w:rsidRPr="006E41F8">
        <w:rPr>
          <w:rFonts w:ascii="Arial" w:eastAsia="Arial" w:hAnsi="Arial" w:cs="Arial"/>
          <w:b/>
          <w:sz w:val="20"/>
          <w:szCs w:val="20"/>
        </w:rPr>
        <w:t>.</w:t>
      </w:r>
      <w:r w:rsidRPr="006E41F8">
        <w:rPr>
          <w:rFonts w:ascii="Arial" w:eastAsia="Arial" w:hAnsi="Arial" w:cs="Arial"/>
          <w:sz w:val="20"/>
          <w:szCs w:val="20"/>
        </w:rPr>
        <w:t xml:space="preserve"> Los nombramientos para elementos operativos de nuevo ingreso serán expedidos con carácter provisional y por períodos de tres meses en el primer grado en la escala jerárquica, el cual podrá ser valorado para ser permanente transcurrido el segundo año de servicio, para lo cual la Comisión deberá emitir el dictamen de la evaluación de desempeño correspondiente; en caso de que el resultado no sea aprobatorio, causará baja del cuerpo de policía, </w:t>
      </w:r>
      <w:r w:rsidR="005946EE" w:rsidRPr="006E41F8">
        <w:rPr>
          <w:rFonts w:ascii="Arial" w:eastAsia="Arial" w:hAnsi="Arial" w:cs="Arial"/>
          <w:sz w:val="20"/>
          <w:szCs w:val="20"/>
        </w:rPr>
        <w:t xml:space="preserve">sin perjuicio para la Comisaría del Municipio de </w:t>
      </w:r>
      <w:r w:rsidR="00503E16">
        <w:rPr>
          <w:rFonts w:ascii="Arial" w:eastAsia="Arial" w:hAnsi="Arial" w:cs="Arial"/>
          <w:sz w:val="20"/>
          <w:szCs w:val="20"/>
        </w:rPr>
        <w:t>Teuchitlán.</w:t>
      </w:r>
    </w:p>
    <w:p w14:paraId="71C45C33"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1511FB4E"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34</w:t>
      </w:r>
      <w:r w:rsidRPr="006E41F8">
        <w:rPr>
          <w:rFonts w:ascii="Arial" w:eastAsia="Arial" w:hAnsi="Arial" w:cs="Arial"/>
          <w:sz w:val="20"/>
          <w:szCs w:val="20"/>
        </w:rPr>
        <w:t xml:space="preserve"> Los nombramientos de los elementos operativos que se expidan deberán contener los siguientes datos:  </w:t>
      </w:r>
    </w:p>
    <w:p w14:paraId="6DE28CAA" w14:textId="77777777" w:rsidR="00F90798" w:rsidRPr="006E41F8" w:rsidRDefault="00F90798">
      <w:pPr>
        <w:ind w:left="567"/>
        <w:jc w:val="both"/>
        <w:rPr>
          <w:rFonts w:ascii="Arial" w:eastAsia="Arial" w:hAnsi="Arial" w:cs="Arial"/>
          <w:b/>
          <w:sz w:val="20"/>
          <w:szCs w:val="20"/>
        </w:rPr>
      </w:pPr>
    </w:p>
    <w:p w14:paraId="273B51D7"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Número de Folio;</w:t>
      </w:r>
    </w:p>
    <w:p w14:paraId="29BF7727"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314AE909"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w:t>
      </w:r>
      <w:r w:rsidR="00D023E4" w:rsidRPr="006E41F8">
        <w:rPr>
          <w:rFonts w:ascii="Arial" w:eastAsia="Arial" w:hAnsi="Arial" w:cs="Arial"/>
          <w:b/>
          <w:sz w:val="20"/>
          <w:szCs w:val="20"/>
        </w:rPr>
        <w:t xml:space="preserve"> </w:t>
      </w:r>
      <w:r w:rsidRPr="006E41F8">
        <w:rPr>
          <w:rFonts w:ascii="Arial" w:eastAsia="Arial" w:hAnsi="Arial" w:cs="Arial"/>
          <w:sz w:val="20"/>
          <w:szCs w:val="20"/>
        </w:rPr>
        <w:t>Lugar y fecha de expedición;</w:t>
      </w:r>
    </w:p>
    <w:p w14:paraId="21DADE41"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648D313D"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III.</w:t>
      </w:r>
      <w:r w:rsidR="00D023E4" w:rsidRPr="006E41F8">
        <w:rPr>
          <w:rFonts w:ascii="Arial" w:eastAsia="Arial" w:hAnsi="Arial" w:cs="Arial"/>
          <w:b/>
          <w:sz w:val="20"/>
          <w:szCs w:val="20"/>
        </w:rPr>
        <w:t xml:space="preserve"> </w:t>
      </w:r>
      <w:r w:rsidRPr="006E41F8">
        <w:rPr>
          <w:rFonts w:ascii="Arial" w:eastAsia="Arial" w:hAnsi="Arial" w:cs="Arial"/>
          <w:sz w:val="20"/>
          <w:szCs w:val="20"/>
        </w:rPr>
        <w:t>Adscripción;</w:t>
      </w:r>
    </w:p>
    <w:p w14:paraId="17A6D1E5"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75CF04C5"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Nombre y generales del elemento;</w:t>
      </w:r>
    </w:p>
    <w:p w14:paraId="21F6FDD1"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1B740555"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Clasificación: Operativo;</w:t>
      </w:r>
    </w:p>
    <w:p w14:paraId="4CFD4F84"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2CE0594A"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Con carácter: de Servicio Activo, con la leyenda de que su vigencia está sujeta a la presentación y aprobación de las evaluaciones correspondientes, así como al cumplimiento de los principios de actuación establecidos en las leyes de la materia de seguridad;</w:t>
      </w:r>
    </w:p>
    <w:p w14:paraId="35CE39A9"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4386D0B3"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VII.</w:t>
      </w:r>
      <w:r w:rsidR="00D023E4" w:rsidRPr="006E41F8">
        <w:rPr>
          <w:rFonts w:ascii="Arial" w:eastAsia="Arial" w:hAnsi="Arial" w:cs="Arial"/>
          <w:b/>
          <w:sz w:val="20"/>
          <w:szCs w:val="20"/>
        </w:rPr>
        <w:t xml:space="preserve"> </w:t>
      </w:r>
      <w:r w:rsidR="005946EE" w:rsidRPr="006E41F8">
        <w:rPr>
          <w:rFonts w:ascii="Arial" w:eastAsia="Arial" w:hAnsi="Arial" w:cs="Arial"/>
          <w:sz w:val="20"/>
          <w:szCs w:val="20"/>
        </w:rPr>
        <w:t>Claves de:</w:t>
      </w:r>
      <w:r w:rsidRPr="006E41F8">
        <w:rPr>
          <w:rFonts w:ascii="Arial" w:eastAsia="Arial" w:hAnsi="Arial" w:cs="Arial"/>
          <w:sz w:val="20"/>
          <w:szCs w:val="20"/>
        </w:rPr>
        <w:t xml:space="preserve"> Centro de trabajo, leyenda con remuneración, nivel salarial y carga horaria, señalando que la misma quedará abierta a las necesidades del servicio;</w:t>
      </w:r>
    </w:p>
    <w:p w14:paraId="260147BC"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1A29AF92"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VIII.</w:t>
      </w:r>
      <w:r w:rsidR="00D023E4" w:rsidRPr="006E41F8">
        <w:rPr>
          <w:rFonts w:ascii="Arial" w:eastAsia="Arial" w:hAnsi="Arial" w:cs="Arial"/>
          <w:b/>
          <w:sz w:val="20"/>
          <w:szCs w:val="20"/>
        </w:rPr>
        <w:t xml:space="preserve"> </w:t>
      </w:r>
      <w:r w:rsidRPr="006E41F8">
        <w:rPr>
          <w:rFonts w:ascii="Arial" w:eastAsia="Arial" w:hAnsi="Arial" w:cs="Arial"/>
          <w:sz w:val="20"/>
          <w:szCs w:val="20"/>
        </w:rPr>
        <w:t xml:space="preserve">Firma del </w:t>
      </w:r>
      <w:r w:rsidR="006F527D" w:rsidRPr="006E41F8">
        <w:rPr>
          <w:rFonts w:ascii="Arial" w:eastAsia="Arial" w:hAnsi="Arial" w:cs="Arial"/>
          <w:sz w:val="20"/>
          <w:szCs w:val="20"/>
        </w:rPr>
        <w:t xml:space="preserve">Presidente Municipal </w:t>
      </w:r>
      <w:r w:rsidRPr="006E41F8">
        <w:rPr>
          <w:rFonts w:ascii="Arial" w:eastAsia="Arial" w:hAnsi="Arial" w:cs="Arial"/>
          <w:sz w:val="20"/>
          <w:szCs w:val="20"/>
        </w:rPr>
        <w:t xml:space="preserve">y sello de la </w:t>
      </w:r>
      <w:r w:rsidR="006F527D" w:rsidRPr="006E41F8">
        <w:rPr>
          <w:rFonts w:ascii="Arial" w:eastAsia="Arial" w:hAnsi="Arial" w:cs="Arial"/>
          <w:sz w:val="20"/>
          <w:szCs w:val="20"/>
        </w:rPr>
        <w:t>Ayuntamiento</w:t>
      </w:r>
      <w:r w:rsidRPr="006E41F8">
        <w:rPr>
          <w:rFonts w:ascii="Arial" w:eastAsia="Arial" w:hAnsi="Arial" w:cs="Arial"/>
          <w:sz w:val="20"/>
          <w:szCs w:val="20"/>
        </w:rPr>
        <w:t>;</w:t>
      </w:r>
    </w:p>
    <w:p w14:paraId="4C413753"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7CF44955"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IX.</w:t>
      </w:r>
      <w:r w:rsidR="00D023E4" w:rsidRPr="006E41F8">
        <w:rPr>
          <w:rFonts w:ascii="Arial" w:eastAsia="Arial" w:hAnsi="Arial" w:cs="Arial"/>
          <w:b/>
          <w:sz w:val="20"/>
          <w:szCs w:val="20"/>
        </w:rPr>
        <w:t xml:space="preserve"> </w:t>
      </w:r>
      <w:r w:rsidRPr="006E41F8">
        <w:rPr>
          <w:rFonts w:ascii="Arial" w:eastAsia="Arial" w:hAnsi="Arial" w:cs="Arial"/>
          <w:sz w:val="20"/>
          <w:szCs w:val="20"/>
        </w:rPr>
        <w:t>Leyenda de la protesta constitucional impresa;</w:t>
      </w:r>
    </w:p>
    <w:p w14:paraId="42AE4E72"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34043BF7"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X.</w:t>
      </w:r>
      <w:r w:rsidR="00D023E4" w:rsidRPr="006E41F8">
        <w:rPr>
          <w:rFonts w:ascii="Arial" w:eastAsia="Arial" w:hAnsi="Arial" w:cs="Arial"/>
          <w:b/>
          <w:sz w:val="20"/>
          <w:szCs w:val="20"/>
        </w:rPr>
        <w:t xml:space="preserve"> </w:t>
      </w:r>
      <w:r w:rsidRPr="006E41F8">
        <w:rPr>
          <w:rFonts w:ascii="Arial" w:eastAsia="Arial" w:hAnsi="Arial" w:cs="Arial"/>
          <w:sz w:val="20"/>
          <w:szCs w:val="20"/>
        </w:rPr>
        <w:t xml:space="preserve">Firma del elemento </w:t>
      </w:r>
      <w:r w:rsidR="006F527D" w:rsidRPr="006E41F8">
        <w:rPr>
          <w:rFonts w:ascii="Arial" w:eastAsia="Arial" w:hAnsi="Arial" w:cs="Arial"/>
          <w:sz w:val="20"/>
          <w:szCs w:val="20"/>
        </w:rPr>
        <w:t>operativo d</w:t>
      </w:r>
      <w:r w:rsidRPr="006E41F8">
        <w:rPr>
          <w:rFonts w:ascii="Arial" w:eastAsia="Arial" w:hAnsi="Arial" w:cs="Arial"/>
          <w:sz w:val="20"/>
          <w:szCs w:val="20"/>
        </w:rPr>
        <w:t xml:space="preserve">e aceptación del cargo y jerarquía para ingresar; </w:t>
      </w:r>
    </w:p>
    <w:p w14:paraId="217D3053"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5AB39F77"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XI.</w:t>
      </w:r>
      <w:r w:rsidR="00D023E4" w:rsidRPr="006E41F8">
        <w:rPr>
          <w:rFonts w:ascii="Arial" w:eastAsia="Arial" w:hAnsi="Arial" w:cs="Arial"/>
          <w:b/>
          <w:sz w:val="20"/>
          <w:szCs w:val="20"/>
        </w:rPr>
        <w:t xml:space="preserve"> </w:t>
      </w:r>
      <w:r w:rsidRPr="006E41F8">
        <w:rPr>
          <w:rFonts w:ascii="Arial" w:eastAsia="Arial" w:hAnsi="Arial" w:cs="Arial"/>
          <w:sz w:val="20"/>
          <w:szCs w:val="20"/>
        </w:rPr>
        <w:t>Leyenda de posesión del cargo; y</w:t>
      </w:r>
    </w:p>
    <w:p w14:paraId="37F984BA" w14:textId="77777777" w:rsidR="00F90798" w:rsidRPr="006E41F8" w:rsidRDefault="00F90798">
      <w:pPr>
        <w:pBdr>
          <w:top w:val="nil"/>
          <w:left w:val="nil"/>
          <w:bottom w:val="nil"/>
          <w:right w:val="nil"/>
          <w:between w:val="nil"/>
        </w:pBdr>
        <w:ind w:left="1701" w:hanging="567"/>
        <w:jc w:val="both"/>
        <w:rPr>
          <w:rFonts w:ascii="Arial" w:eastAsia="Arial" w:hAnsi="Arial" w:cs="Arial"/>
          <w:sz w:val="20"/>
          <w:szCs w:val="20"/>
        </w:rPr>
      </w:pPr>
    </w:p>
    <w:p w14:paraId="7A65AE01"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XII.</w:t>
      </w:r>
      <w:r w:rsidR="00D023E4" w:rsidRPr="006E41F8">
        <w:rPr>
          <w:rFonts w:ascii="Arial" w:eastAsia="Arial" w:hAnsi="Arial" w:cs="Arial"/>
          <w:b/>
          <w:sz w:val="20"/>
          <w:szCs w:val="20"/>
        </w:rPr>
        <w:t xml:space="preserve"> </w:t>
      </w:r>
      <w:r w:rsidRPr="006E41F8">
        <w:rPr>
          <w:rFonts w:ascii="Arial" w:eastAsia="Arial" w:hAnsi="Arial" w:cs="Arial"/>
          <w:sz w:val="20"/>
          <w:szCs w:val="20"/>
        </w:rPr>
        <w:t>Firma del Titular de la Instancia Administrativa responsable de la elaboración del nombramiento.</w:t>
      </w:r>
    </w:p>
    <w:p w14:paraId="29D165C9"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0"/>
          <w:szCs w:val="20"/>
        </w:rPr>
      </w:pPr>
    </w:p>
    <w:p w14:paraId="613A8897"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XIII.</w:t>
      </w:r>
      <w:r w:rsidRPr="006E41F8">
        <w:rPr>
          <w:rFonts w:ascii="Arial" w:eastAsia="Arial" w:hAnsi="Arial" w:cs="Arial"/>
          <w:sz w:val="20"/>
          <w:szCs w:val="20"/>
        </w:rPr>
        <w:t xml:space="preserve"> La vigencia del nombramiento;</w:t>
      </w:r>
    </w:p>
    <w:p w14:paraId="1D96E804"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414FAF27"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XIV.</w:t>
      </w:r>
      <w:r w:rsidRPr="006E41F8">
        <w:rPr>
          <w:rFonts w:ascii="Arial" w:eastAsia="Arial" w:hAnsi="Arial" w:cs="Arial"/>
          <w:sz w:val="20"/>
          <w:szCs w:val="20"/>
        </w:rPr>
        <w:t xml:space="preserve"> El sueldo; y</w:t>
      </w:r>
    </w:p>
    <w:p w14:paraId="28FF52DF"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661AF779"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XV.</w:t>
      </w:r>
      <w:r w:rsidRPr="006E41F8">
        <w:rPr>
          <w:rFonts w:ascii="Arial" w:eastAsia="Arial" w:hAnsi="Arial" w:cs="Arial"/>
          <w:sz w:val="20"/>
          <w:szCs w:val="20"/>
        </w:rPr>
        <w:t xml:space="preserve"> La fecha en que surte efectos el nombramiento.</w:t>
      </w:r>
    </w:p>
    <w:p w14:paraId="3394BB38"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6BDF1A26"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sz w:val="20"/>
          <w:szCs w:val="20"/>
        </w:rPr>
        <w:t xml:space="preserve">Los nombramientos deberán realizarse, por lo menos, en duplicado, para entregarle un original al elemento </w:t>
      </w:r>
      <w:r w:rsidR="006F527D" w:rsidRPr="006E41F8">
        <w:rPr>
          <w:rFonts w:ascii="Arial" w:eastAsia="Arial" w:hAnsi="Arial" w:cs="Arial"/>
          <w:sz w:val="20"/>
          <w:szCs w:val="20"/>
        </w:rPr>
        <w:t>operativo.</w:t>
      </w:r>
    </w:p>
    <w:p w14:paraId="68FB1698"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p>
    <w:p w14:paraId="039EA98D" w14:textId="77777777"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sz w:val="20"/>
          <w:szCs w:val="20"/>
        </w:rPr>
        <w:t>Las modificaciones o movimientos que se realicen a los nombramientos deberán constar por escrito y obrar en el expediente personal del elemento.</w:t>
      </w:r>
    </w:p>
    <w:p w14:paraId="78DB4203" w14:textId="77777777" w:rsidR="00F90798" w:rsidRPr="006E41F8" w:rsidRDefault="00F907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b/>
          <w:sz w:val="20"/>
          <w:szCs w:val="20"/>
        </w:rPr>
      </w:pPr>
    </w:p>
    <w:p w14:paraId="0E806B59" w14:textId="3CE429AB" w:rsidR="00F90798" w:rsidRPr="006E41F8" w:rsidRDefault="002B57F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35</w:t>
      </w:r>
      <w:r w:rsidRPr="006E41F8">
        <w:rPr>
          <w:rFonts w:ascii="Arial" w:eastAsia="Arial" w:hAnsi="Arial" w:cs="Arial"/>
          <w:b/>
          <w:sz w:val="20"/>
          <w:szCs w:val="20"/>
        </w:rPr>
        <w:t>.</w:t>
      </w:r>
      <w:r w:rsidR="00D023E4" w:rsidRPr="006E41F8">
        <w:rPr>
          <w:rFonts w:ascii="Arial" w:eastAsia="Arial" w:hAnsi="Arial" w:cs="Arial"/>
          <w:b/>
          <w:sz w:val="20"/>
          <w:szCs w:val="20"/>
        </w:rPr>
        <w:t xml:space="preserve"> </w:t>
      </w:r>
      <w:r w:rsidRPr="006E41F8">
        <w:rPr>
          <w:rFonts w:ascii="Arial" w:eastAsia="Arial" w:hAnsi="Arial" w:cs="Arial"/>
          <w:sz w:val="20"/>
          <w:szCs w:val="20"/>
        </w:rPr>
        <w:t>Los</w:t>
      </w:r>
      <w:r w:rsidR="00D023E4" w:rsidRPr="006E41F8">
        <w:rPr>
          <w:rFonts w:ascii="Arial" w:eastAsia="Arial" w:hAnsi="Arial" w:cs="Arial"/>
          <w:sz w:val="20"/>
          <w:szCs w:val="20"/>
        </w:rPr>
        <w:t xml:space="preserve"> </w:t>
      </w:r>
      <w:r w:rsidR="002A0E55" w:rsidRPr="006E41F8">
        <w:rPr>
          <w:rFonts w:ascii="Arial" w:eastAsia="Arial" w:hAnsi="Arial" w:cs="Arial"/>
          <w:sz w:val="20"/>
          <w:szCs w:val="20"/>
        </w:rPr>
        <w:t>Elementos O</w:t>
      </w:r>
      <w:r w:rsidRPr="006E41F8">
        <w:rPr>
          <w:rFonts w:ascii="Arial" w:eastAsia="Arial" w:hAnsi="Arial" w:cs="Arial"/>
          <w:sz w:val="20"/>
          <w:szCs w:val="20"/>
        </w:rPr>
        <w:t>perativos deberán rendir la protesta de ley por escrito y ante l</w:t>
      </w:r>
      <w:r w:rsidR="006F527D" w:rsidRPr="006E41F8">
        <w:rPr>
          <w:rFonts w:ascii="Arial" w:eastAsia="Arial" w:hAnsi="Arial" w:cs="Arial"/>
          <w:sz w:val="20"/>
          <w:szCs w:val="20"/>
        </w:rPr>
        <w:t>a Comisión</w:t>
      </w:r>
      <w:r w:rsidRPr="006E41F8">
        <w:rPr>
          <w:rFonts w:ascii="Arial" w:eastAsia="Arial" w:hAnsi="Arial" w:cs="Arial"/>
          <w:sz w:val="20"/>
          <w:szCs w:val="20"/>
        </w:rPr>
        <w:t>, comprometerse a acatar, obedecer y respetar la Constitución Política de los Estados Unidos Mexicanos, la Constitución Política del Estado</w:t>
      </w:r>
      <w:r w:rsidR="00716573">
        <w:rPr>
          <w:rFonts w:ascii="Arial" w:eastAsia="Arial" w:hAnsi="Arial" w:cs="Arial"/>
          <w:sz w:val="20"/>
          <w:szCs w:val="20"/>
        </w:rPr>
        <w:t xml:space="preserve"> de Jalisco</w:t>
      </w:r>
      <w:r w:rsidRPr="006E41F8">
        <w:rPr>
          <w:rFonts w:ascii="Arial" w:eastAsia="Arial" w:hAnsi="Arial" w:cs="Arial"/>
          <w:sz w:val="20"/>
          <w:szCs w:val="20"/>
        </w:rPr>
        <w:t>, así como las leyes y reglamentos que de ellas emanen.</w:t>
      </w:r>
    </w:p>
    <w:p w14:paraId="6FA2EB5A"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582BDA79" w14:textId="181F6C60" w:rsidR="00A83441" w:rsidRPr="006E41F8" w:rsidRDefault="002B57F9" w:rsidP="00A83441">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36</w:t>
      </w:r>
      <w:r w:rsidRPr="006E41F8">
        <w:rPr>
          <w:rFonts w:ascii="Arial" w:eastAsia="Arial" w:hAnsi="Arial" w:cs="Arial"/>
          <w:b/>
          <w:sz w:val="20"/>
          <w:szCs w:val="20"/>
        </w:rPr>
        <w:t>.</w:t>
      </w:r>
      <w:r w:rsidRPr="006E41F8">
        <w:rPr>
          <w:rFonts w:ascii="Arial" w:eastAsia="Arial" w:hAnsi="Arial" w:cs="Arial"/>
          <w:sz w:val="20"/>
          <w:szCs w:val="20"/>
        </w:rPr>
        <w:t>El titular de</w:t>
      </w:r>
      <w:r w:rsidR="00716573">
        <w:rPr>
          <w:rFonts w:ascii="Arial" w:eastAsia="Arial" w:hAnsi="Arial" w:cs="Arial"/>
          <w:sz w:val="20"/>
          <w:szCs w:val="20"/>
        </w:rPr>
        <w:t xml:space="preserve"> </w:t>
      </w:r>
      <w:r w:rsidRPr="006E41F8">
        <w:rPr>
          <w:rFonts w:ascii="Arial" w:eastAsia="Arial" w:hAnsi="Arial" w:cs="Arial"/>
          <w:sz w:val="20"/>
          <w:szCs w:val="20"/>
        </w:rPr>
        <w:t>l</w:t>
      </w:r>
      <w:r w:rsidR="006F527D" w:rsidRPr="006E41F8">
        <w:rPr>
          <w:rFonts w:ascii="Arial" w:eastAsia="Arial" w:hAnsi="Arial" w:cs="Arial"/>
          <w:sz w:val="20"/>
          <w:szCs w:val="20"/>
        </w:rPr>
        <w:t>a Comisaría</w:t>
      </w:r>
      <w:r w:rsidRPr="006E41F8">
        <w:rPr>
          <w:rFonts w:ascii="Arial" w:eastAsia="Arial" w:hAnsi="Arial" w:cs="Arial"/>
          <w:sz w:val="20"/>
          <w:szCs w:val="20"/>
        </w:rPr>
        <w:t>, para efectos de lograr una mayor efectividad en el ejercicio de las funciones de su personal, y con independencia de lo que señale el nombramiento de éstos, podrá determinar el cambio de los elementos operativos respecto de su adscripción.</w:t>
      </w:r>
    </w:p>
    <w:p w14:paraId="25693AB0" w14:textId="77777777" w:rsidR="00A83441" w:rsidRPr="006E41F8" w:rsidRDefault="00A83441" w:rsidP="00A83441">
      <w:pPr>
        <w:pBdr>
          <w:top w:val="nil"/>
          <w:left w:val="nil"/>
          <w:bottom w:val="nil"/>
          <w:right w:val="nil"/>
          <w:between w:val="nil"/>
        </w:pBdr>
        <w:jc w:val="both"/>
        <w:rPr>
          <w:rFonts w:ascii="Arial" w:eastAsia="Arial" w:hAnsi="Arial" w:cs="Arial"/>
          <w:sz w:val="20"/>
          <w:szCs w:val="20"/>
        </w:rPr>
      </w:pPr>
    </w:p>
    <w:p w14:paraId="50FD2689" w14:textId="77777777" w:rsidR="00A83441" w:rsidRPr="006E41F8" w:rsidRDefault="005946EE" w:rsidP="00A83441">
      <w:pPr>
        <w:pBdr>
          <w:top w:val="nil"/>
          <w:left w:val="nil"/>
          <w:bottom w:val="nil"/>
          <w:right w:val="nil"/>
          <w:between w:val="nil"/>
        </w:pBdr>
        <w:jc w:val="center"/>
        <w:rPr>
          <w:rFonts w:ascii="Arial" w:eastAsia="Arial" w:hAnsi="Arial" w:cs="Arial"/>
          <w:b/>
          <w:sz w:val="20"/>
          <w:szCs w:val="20"/>
        </w:rPr>
      </w:pPr>
      <w:r w:rsidRPr="006E41F8">
        <w:rPr>
          <w:rFonts w:ascii="Arial" w:eastAsia="Arial" w:hAnsi="Arial" w:cs="Arial"/>
          <w:b/>
          <w:sz w:val="20"/>
          <w:szCs w:val="20"/>
        </w:rPr>
        <w:t>SECCIÓN TERCERA.</w:t>
      </w:r>
    </w:p>
    <w:p w14:paraId="1ABC433E" w14:textId="77777777" w:rsidR="00A83441" w:rsidRPr="006E41F8" w:rsidRDefault="00A83441" w:rsidP="00A83441">
      <w:pPr>
        <w:pBdr>
          <w:top w:val="nil"/>
          <w:left w:val="nil"/>
          <w:bottom w:val="nil"/>
          <w:right w:val="nil"/>
          <w:between w:val="nil"/>
        </w:pBdr>
        <w:jc w:val="center"/>
        <w:rPr>
          <w:rFonts w:ascii="Arial" w:eastAsia="Arial" w:hAnsi="Arial" w:cs="Arial"/>
          <w:b/>
          <w:sz w:val="20"/>
          <w:szCs w:val="20"/>
        </w:rPr>
      </w:pPr>
    </w:p>
    <w:p w14:paraId="436C6376" w14:textId="77777777" w:rsidR="00F90798" w:rsidRPr="006E41F8" w:rsidRDefault="002B57F9" w:rsidP="00A83441">
      <w:pPr>
        <w:pBdr>
          <w:top w:val="nil"/>
          <w:left w:val="nil"/>
          <w:bottom w:val="nil"/>
          <w:right w:val="nil"/>
          <w:between w:val="nil"/>
        </w:pBdr>
        <w:jc w:val="center"/>
        <w:rPr>
          <w:rFonts w:ascii="Arial" w:eastAsia="Arial" w:hAnsi="Arial" w:cs="Arial"/>
          <w:sz w:val="20"/>
          <w:szCs w:val="20"/>
        </w:rPr>
      </w:pPr>
      <w:r w:rsidRPr="006E41F8">
        <w:rPr>
          <w:rFonts w:ascii="Arial" w:eastAsia="Arial" w:hAnsi="Arial" w:cs="Arial"/>
          <w:b/>
          <w:sz w:val="20"/>
          <w:szCs w:val="20"/>
        </w:rPr>
        <w:t>DE LA CERTIFICACIÓN</w:t>
      </w:r>
    </w:p>
    <w:p w14:paraId="303079B7" w14:textId="77777777" w:rsidR="00F90798" w:rsidRPr="006E41F8" w:rsidRDefault="00F90798">
      <w:pPr>
        <w:pBdr>
          <w:top w:val="nil"/>
          <w:left w:val="nil"/>
          <w:bottom w:val="nil"/>
          <w:right w:val="nil"/>
          <w:between w:val="nil"/>
        </w:pBdr>
        <w:jc w:val="center"/>
        <w:rPr>
          <w:rFonts w:ascii="Arial" w:eastAsia="Arial" w:hAnsi="Arial" w:cs="Arial"/>
          <w:b/>
          <w:i/>
          <w:sz w:val="20"/>
          <w:szCs w:val="20"/>
          <w:highlight w:val="yellow"/>
        </w:rPr>
      </w:pPr>
    </w:p>
    <w:p w14:paraId="4EBA1EC5"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37</w:t>
      </w:r>
      <w:r w:rsidRPr="006E41F8">
        <w:rPr>
          <w:rFonts w:ascii="Arial" w:eastAsia="Arial" w:hAnsi="Arial" w:cs="Arial"/>
          <w:sz w:val="20"/>
          <w:szCs w:val="20"/>
        </w:rPr>
        <w:t>La certificación es el proceso mediante el cual los elementos operativos de la</w:t>
      </w:r>
      <w:r w:rsidR="006F527D" w:rsidRPr="006E41F8">
        <w:rPr>
          <w:rFonts w:ascii="Arial" w:eastAsia="Arial" w:hAnsi="Arial" w:cs="Arial"/>
          <w:sz w:val="20"/>
          <w:szCs w:val="20"/>
        </w:rPr>
        <w:t xml:space="preserve"> Comisaría e</w:t>
      </w:r>
      <w:r w:rsidRPr="006E41F8">
        <w:rPr>
          <w:rFonts w:ascii="Arial" w:eastAsia="Arial" w:hAnsi="Arial" w:cs="Arial"/>
          <w:sz w:val="20"/>
          <w:szCs w:val="20"/>
        </w:rPr>
        <w:t xml:space="preserve"> integrantes del Servicio Profesional de Carrera Policial </w:t>
      </w:r>
      <w:r w:rsidR="005946EE" w:rsidRPr="006E41F8">
        <w:rPr>
          <w:rFonts w:ascii="Arial" w:eastAsia="Arial" w:hAnsi="Arial" w:cs="Arial"/>
          <w:sz w:val="20"/>
          <w:szCs w:val="20"/>
        </w:rPr>
        <w:t>se someten a las evaluaciones periódicas establecidas por el Centro para comprobar el cumplimiento de los perfiles de personalidad, éticos, socio</w:t>
      </w:r>
      <w:r w:rsidR="00D023E4" w:rsidRPr="006E41F8">
        <w:rPr>
          <w:rFonts w:ascii="Arial" w:eastAsia="Arial" w:hAnsi="Arial" w:cs="Arial"/>
          <w:sz w:val="20"/>
          <w:szCs w:val="20"/>
        </w:rPr>
        <w:t xml:space="preserve"> </w:t>
      </w:r>
      <w:r w:rsidR="005946EE" w:rsidRPr="006E41F8">
        <w:rPr>
          <w:rFonts w:ascii="Arial" w:eastAsia="Arial" w:hAnsi="Arial" w:cs="Arial"/>
          <w:sz w:val="20"/>
          <w:szCs w:val="20"/>
        </w:rPr>
        <w:t>económicos y médicos</w:t>
      </w:r>
      <w:r w:rsidR="00C90DBB" w:rsidRPr="006E41F8">
        <w:rPr>
          <w:rFonts w:ascii="Arial" w:eastAsia="Arial" w:hAnsi="Arial" w:cs="Arial"/>
          <w:sz w:val="20"/>
          <w:szCs w:val="20"/>
        </w:rPr>
        <w:t xml:space="preserve">, así como </w:t>
      </w:r>
      <w:r w:rsidRPr="006E41F8">
        <w:rPr>
          <w:rFonts w:ascii="Arial" w:eastAsia="Arial" w:hAnsi="Arial" w:cs="Arial"/>
          <w:sz w:val="20"/>
          <w:szCs w:val="20"/>
        </w:rPr>
        <w:t xml:space="preserve">acreditan </w:t>
      </w:r>
      <w:r w:rsidR="006F527D" w:rsidRPr="006E41F8">
        <w:rPr>
          <w:rFonts w:ascii="Arial" w:eastAsia="Arial" w:hAnsi="Arial" w:cs="Arial"/>
          <w:sz w:val="20"/>
          <w:szCs w:val="20"/>
        </w:rPr>
        <w:t xml:space="preserve">contar </w:t>
      </w:r>
      <w:r w:rsidRPr="006E41F8">
        <w:rPr>
          <w:rFonts w:ascii="Arial" w:eastAsia="Arial" w:hAnsi="Arial" w:cs="Arial"/>
          <w:sz w:val="20"/>
          <w:szCs w:val="20"/>
        </w:rPr>
        <w:t xml:space="preserve">con las habilidades, destrezas, conocimientos, aptitudes y actitudes necesarias para ingresar o en su </w:t>
      </w:r>
      <w:r w:rsidR="00C90DBB" w:rsidRPr="006E41F8">
        <w:rPr>
          <w:rFonts w:ascii="Arial" w:eastAsia="Arial" w:hAnsi="Arial" w:cs="Arial"/>
          <w:sz w:val="20"/>
          <w:szCs w:val="20"/>
        </w:rPr>
        <w:t>caso permanecer en la Comisaría</w:t>
      </w:r>
      <w:r w:rsidRPr="006E41F8">
        <w:rPr>
          <w:rFonts w:ascii="Arial" w:eastAsia="Arial" w:hAnsi="Arial" w:cs="Arial"/>
          <w:sz w:val="20"/>
          <w:szCs w:val="20"/>
        </w:rPr>
        <w:t>.</w:t>
      </w:r>
    </w:p>
    <w:p w14:paraId="553B5BBC" w14:textId="77777777" w:rsidR="00F90798" w:rsidRPr="006E41F8" w:rsidRDefault="00F90798">
      <w:pPr>
        <w:jc w:val="both"/>
        <w:rPr>
          <w:rFonts w:ascii="Arial" w:eastAsia="Arial" w:hAnsi="Arial" w:cs="Arial"/>
          <w:sz w:val="20"/>
          <w:szCs w:val="20"/>
        </w:rPr>
      </w:pPr>
    </w:p>
    <w:p w14:paraId="613B11EA" w14:textId="77777777" w:rsidR="00A83441" w:rsidRPr="006E41F8" w:rsidRDefault="002B57F9" w:rsidP="00A83441">
      <w:pPr>
        <w:jc w:val="both"/>
        <w:rPr>
          <w:rFonts w:ascii="Arial" w:eastAsia="Arial" w:hAnsi="Arial" w:cs="Arial"/>
          <w:sz w:val="20"/>
          <w:szCs w:val="20"/>
        </w:rPr>
      </w:pPr>
      <w:r w:rsidRPr="006E41F8">
        <w:rPr>
          <w:rFonts w:ascii="Arial" w:eastAsia="Arial" w:hAnsi="Arial" w:cs="Arial"/>
          <w:sz w:val="20"/>
          <w:szCs w:val="20"/>
        </w:rPr>
        <w:t>La emisión y vigencia</w:t>
      </w:r>
      <w:r w:rsidR="006F527D" w:rsidRPr="006E41F8">
        <w:rPr>
          <w:rFonts w:ascii="Arial" w:eastAsia="Arial" w:hAnsi="Arial" w:cs="Arial"/>
          <w:sz w:val="20"/>
          <w:szCs w:val="20"/>
        </w:rPr>
        <w:t xml:space="preserve"> del Certificado Único Policial, en términos de lo previsto en los </w:t>
      </w:r>
      <w:r w:rsidR="006F527D" w:rsidRPr="006E41F8">
        <w:rPr>
          <w:rFonts w:ascii="Arial" w:eastAsia="Arial" w:hAnsi="Arial" w:cs="Arial"/>
          <w:i/>
          <w:sz w:val="20"/>
          <w:szCs w:val="20"/>
        </w:rPr>
        <w:t>Lineamientos</w:t>
      </w:r>
      <w:r w:rsidR="006F527D" w:rsidRPr="006E41F8">
        <w:rPr>
          <w:rFonts w:ascii="Arial" w:eastAsia="Arial" w:hAnsi="Arial" w:cs="Arial"/>
          <w:sz w:val="20"/>
          <w:szCs w:val="20"/>
        </w:rPr>
        <w:t xml:space="preserve"> para la Emisión del Certificado único Policial, es facultad del Centro Estatal de Evaluación y Control de Confianza</w:t>
      </w:r>
      <w:r w:rsidR="00C90DBB" w:rsidRPr="006E41F8">
        <w:rPr>
          <w:rFonts w:ascii="Arial" w:eastAsia="Arial" w:hAnsi="Arial" w:cs="Arial"/>
          <w:sz w:val="20"/>
          <w:szCs w:val="20"/>
        </w:rPr>
        <w:t>;</w:t>
      </w:r>
      <w:r w:rsidR="006F527D" w:rsidRPr="006E41F8">
        <w:rPr>
          <w:rFonts w:ascii="Arial" w:eastAsia="Arial" w:hAnsi="Arial" w:cs="Arial"/>
          <w:sz w:val="20"/>
          <w:szCs w:val="20"/>
        </w:rPr>
        <w:t xml:space="preserve"> su obtención será condición para la permanencia del elemento operativo en la Carrera Policia</w:t>
      </w:r>
      <w:r w:rsidR="00C90DBB" w:rsidRPr="006E41F8">
        <w:rPr>
          <w:rFonts w:ascii="Arial" w:eastAsia="Arial" w:hAnsi="Arial" w:cs="Arial"/>
          <w:sz w:val="20"/>
          <w:szCs w:val="20"/>
        </w:rPr>
        <w:t>l y</w:t>
      </w:r>
      <w:r w:rsidR="006F527D" w:rsidRPr="006E41F8">
        <w:rPr>
          <w:rFonts w:ascii="Arial" w:eastAsia="Arial" w:hAnsi="Arial" w:cs="Arial"/>
          <w:sz w:val="20"/>
          <w:szCs w:val="20"/>
        </w:rPr>
        <w:t xml:space="preserve"> su falta, una causa para la terminación en la misma.</w:t>
      </w:r>
    </w:p>
    <w:p w14:paraId="322B16F3" w14:textId="77777777" w:rsidR="00A83441" w:rsidRPr="006E41F8" w:rsidRDefault="00A83441" w:rsidP="00A83441">
      <w:pPr>
        <w:jc w:val="both"/>
        <w:rPr>
          <w:rFonts w:ascii="Arial" w:eastAsia="Arial" w:hAnsi="Arial" w:cs="Arial"/>
          <w:sz w:val="20"/>
          <w:szCs w:val="20"/>
        </w:rPr>
      </w:pPr>
    </w:p>
    <w:p w14:paraId="3A1C330E" w14:textId="77777777" w:rsidR="00A83441" w:rsidRPr="006E41F8" w:rsidRDefault="00C90DBB" w:rsidP="00A83441">
      <w:pPr>
        <w:jc w:val="center"/>
        <w:rPr>
          <w:rFonts w:ascii="Arial" w:eastAsia="Arial" w:hAnsi="Arial" w:cs="Arial"/>
          <w:b/>
          <w:sz w:val="20"/>
          <w:szCs w:val="20"/>
        </w:rPr>
      </w:pPr>
      <w:r w:rsidRPr="006E41F8">
        <w:rPr>
          <w:rFonts w:ascii="Arial" w:eastAsia="Arial" w:hAnsi="Arial" w:cs="Arial"/>
          <w:b/>
          <w:sz w:val="20"/>
          <w:szCs w:val="20"/>
        </w:rPr>
        <w:t>SECCIÓN CUARTA.</w:t>
      </w:r>
    </w:p>
    <w:p w14:paraId="66DF8490" w14:textId="77777777" w:rsidR="00A83441" w:rsidRPr="006E41F8" w:rsidRDefault="00A83441" w:rsidP="00A83441">
      <w:pPr>
        <w:jc w:val="center"/>
        <w:rPr>
          <w:rFonts w:ascii="Arial" w:eastAsia="Arial" w:hAnsi="Arial" w:cs="Arial"/>
          <w:b/>
          <w:sz w:val="20"/>
          <w:szCs w:val="20"/>
        </w:rPr>
      </w:pPr>
    </w:p>
    <w:p w14:paraId="27ED7868" w14:textId="77777777" w:rsidR="00F90798" w:rsidRPr="006E41F8" w:rsidRDefault="002B57F9" w:rsidP="00A83441">
      <w:pPr>
        <w:jc w:val="center"/>
        <w:rPr>
          <w:rFonts w:ascii="Arial" w:eastAsia="Arial" w:hAnsi="Arial" w:cs="Arial"/>
          <w:sz w:val="20"/>
          <w:szCs w:val="20"/>
        </w:rPr>
      </w:pPr>
      <w:r w:rsidRPr="006E41F8">
        <w:rPr>
          <w:rFonts w:ascii="Arial" w:eastAsia="Arial" w:hAnsi="Arial" w:cs="Arial"/>
          <w:b/>
          <w:sz w:val="20"/>
          <w:szCs w:val="20"/>
        </w:rPr>
        <w:t>DEL PLAN INDIVIDUAL DE CARRERA</w:t>
      </w:r>
    </w:p>
    <w:p w14:paraId="5C30FD6E"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5E774205" w14:textId="3257C474"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38</w:t>
      </w:r>
      <w:r w:rsidRPr="006E41F8">
        <w:rPr>
          <w:rFonts w:ascii="Arial" w:eastAsia="Arial" w:hAnsi="Arial" w:cs="Arial"/>
          <w:b/>
          <w:sz w:val="20"/>
          <w:szCs w:val="20"/>
        </w:rPr>
        <w:t xml:space="preserve">. </w:t>
      </w:r>
      <w:r w:rsidR="00441651" w:rsidRPr="006E41F8">
        <w:rPr>
          <w:rFonts w:ascii="Arial" w:eastAsia="Arial" w:hAnsi="Arial" w:cs="Arial"/>
          <w:sz w:val="20"/>
          <w:szCs w:val="20"/>
        </w:rPr>
        <w:t>La Comisión</w:t>
      </w:r>
      <w:r w:rsidR="002A0E55" w:rsidRPr="006E41F8">
        <w:rPr>
          <w:rFonts w:ascii="Arial" w:eastAsia="Arial" w:hAnsi="Arial" w:cs="Arial"/>
          <w:sz w:val="20"/>
          <w:szCs w:val="20"/>
        </w:rPr>
        <w:t xml:space="preserve">, a través de la Dirección </w:t>
      </w:r>
      <w:r w:rsidR="00716573">
        <w:rPr>
          <w:rFonts w:ascii="Arial" w:eastAsia="Arial" w:hAnsi="Arial" w:cs="Arial"/>
          <w:sz w:val="20"/>
          <w:szCs w:val="20"/>
        </w:rPr>
        <w:t>Administrativa y</w:t>
      </w:r>
      <w:r w:rsidR="00716573" w:rsidRPr="006E41F8">
        <w:rPr>
          <w:rFonts w:ascii="Arial" w:eastAsia="Arial" w:hAnsi="Arial" w:cs="Arial"/>
          <w:sz w:val="20"/>
          <w:szCs w:val="20"/>
        </w:rPr>
        <w:t xml:space="preserve"> </w:t>
      </w:r>
      <w:r w:rsidR="00716573">
        <w:rPr>
          <w:rFonts w:ascii="Arial" w:eastAsia="Arial" w:hAnsi="Arial" w:cs="Arial"/>
          <w:sz w:val="20"/>
          <w:szCs w:val="20"/>
        </w:rPr>
        <w:t>Jurídica</w:t>
      </w:r>
      <w:r w:rsidR="00716573" w:rsidRPr="006E41F8">
        <w:rPr>
          <w:rFonts w:ascii="Arial" w:eastAsia="Arial" w:hAnsi="Arial" w:cs="Arial"/>
          <w:sz w:val="20"/>
          <w:szCs w:val="20"/>
        </w:rPr>
        <w:t xml:space="preserve"> </w:t>
      </w:r>
      <w:r w:rsidR="002A0E55" w:rsidRPr="006E41F8">
        <w:rPr>
          <w:rFonts w:ascii="Arial" w:eastAsia="Arial" w:hAnsi="Arial" w:cs="Arial"/>
          <w:sz w:val="20"/>
          <w:szCs w:val="20"/>
        </w:rPr>
        <w:t>de la Comisaría</w:t>
      </w:r>
      <w:r w:rsidR="00441651" w:rsidRPr="006E41F8">
        <w:rPr>
          <w:rFonts w:ascii="Arial" w:eastAsia="Arial" w:hAnsi="Arial" w:cs="Arial"/>
          <w:sz w:val="20"/>
          <w:szCs w:val="20"/>
        </w:rPr>
        <w:t xml:space="preserve"> deberá elaborar un </w:t>
      </w:r>
      <w:r w:rsidRPr="006E41F8">
        <w:rPr>
          <w:rFonts w:ascii="Arial" w:eastAsia="Arial" w:hAnsi="Arial" w:cs="Arial"/>
          <w:sz w:val="20"/>
          <w:szCs w:val="20"/>
        </w:rPr>
        <w:t>Plan Individual de Carrera</w:t>
      </w:r>
      <w:r w:rsidR="00441651" w:rsidRPr="006E41F8">
        <w:rPr>
          <w:rFonts w:ascii="Arial" w:eastAsia="Arial" w:hAnsi="Arial" w:cs="Arial"/>
          <w:sz w:val="20"/>
          <w:szCs w:val="20"/>
        </w:rPr>
        <w:t>, en el que se establecerá</w:t>
      </w:r>
      <w:r w:rsidRPr="006E41F8">
        <w:rPr>
          <w:rFonts w:ascii="Arial" w:eastAsia="Arial" w:hAnsi="Arial" w:cs="Arial"/>
          <w:sz w:val="20"/>
          <w:szCs w:val="20"/>
        </w:rPr>
        <w:t xml:space="preserve"> la ruta profesional de los elementos operativos desde el ingreso hasta la separación y baja del servicio, debiéndose fomentar el sentido de pertenencia </w:t>
      </w:r>
      <w:r w:rsidR="00441651" w:rsidRPr="006E41F8">
        <w:rPr>
          <w:rFonts w:ascii="Arial" w:eastAsia="Arial" w:hAnsi="Arial" w:cs="Arial"/>
          <w:sz w:val="20"/>
          <w:szCs w:val="20"/>
        </w:rPr>
        <w:t>en la Comisaría</w:t>
      </w:r>
      <w:r w:rsidRPr="006E41F8">
        <w:rPr>
          <w:rFonts w:ascii="Arial" w:eastAsia="Arial" w:hAnsi="Arial" w:cs="Arial"/>
          <w:sz w:val="20"/>
          <w:szCs w:val="20"/>
        </w:rPr>
        <w:t>.</w:t>
      </w:r>
    </w:p>
    <w:p w14:paraId="202CAA96" w14:textId="77777777" w:rsidR="00441651" w:rsidRPr="006E41F8" w:rsidRDefault="00441651" w:rsidP="00441651">
      <w:pPr>
        <w:pBdr>
          <w:top w:val="nil"/>
          <w:left w:val="nil"/>
          <w:bottom w:val="nil"/>
          <w:right w:val="nil"/>
          <w:between w:val="nil"/>
        </w:pBdr>
        <w:jc w:val="both"/>
        <w:rPr>
          <w:rFonts w:ascii="Arial" w:eastAsia="Arial" w:hAnsi="Arial" w:cs="Arial"/>
          <w:sz w:val="20"/>
          <w:szCs w:val="20"/>
        </w:rPr>
      </w:pPr>
    </w:p>
    <w:p w14:paraId="6C98FE21" w14:textId="77777777" w:rsidR="00F90798" w:rsidRPr="006E41F8" w:rsidRDefault="00441651" w:rsidP="00441651">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sz w:val="20"/>
          <w:szCs w:val="20"/>
        </w:rPr>
        <w:t xml:space="preserve">El </w:t>
      </w:r>
      <w:r w:rsidR="002B57F9" w:rsidRPr="006E41F8">
        <w:rPr>
          <w:rFonts w:ascii="Arial" w:eastAsia="Arial" w:hAnsi="Arial" w:cs="Arial"/>
          <w:sz w:val="20"/>
          <w:szCs w:val="20"/>
        </w:rPr>
        <w:t xml:space="preserve">Plan Individual de Carrera para </w:t>
      </w:r>
      <w:r w:rsidR="00C90DBB" w:rsidRPr="006E41F8">
        <w:rPr>
          <w:rFonts w:ascii="Arial" w:eastAsia="Arial" w:hAnsi="Arial" w:cs="Arial"/>
          <w:sz w:val="20"/>
          <w:szCs w:val="20"/>
        </w:rPr>
        <w:t>cada elemento operativo contendrá</w:t>
      </w:r>
      <w:r w:rsidR="002B57F9" w:rsidRPr="006E41F8">
        <w:rPr>
          <w:rFonts w:ascii="Arial" w:eastAsia="Arial" w:hAnsi="Arial" w:cs="Arial"/>
          <w:sz w:val="20"/>
          <w:szCs w:val="20"/>
        </w:rPr>
        <w:t>:</w:t>
      </w:r>
    </w:p>
    <w:p w14:paraId="445A1653"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4F173C01"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 xml:space="preserve">Los cursos de capacitación a los que deberá sujetarse el elemento de manera anual; </w:t>
      </w:r>
    </w:p>
    <w:p w14:paraId="4965C1A3"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5FC26ACC" w14:textId="77777777" w:rsidR="00441651" w:rsidRPr="006E41F8" w:rsidRDefault="002B57F9" w:rsidP="00441651">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 </w:t>
      </w:r>
      <w:r w:rsidR="00441651" w:rsidRPr="006E41F8">
        <w:rPr>
          <w:rFonts w:ascii="Arial" w:eastAsia="Arial" w:hAnsi="Arial" w:cs="Arial"/>
          <w:sz w:val="20"/>
          <w:szCs w:val="20"/>
        </w:rPr>
        <w:t>Los periodos para realización de evaluaciones del desempeño y de las competencias de la función policial.</w:t>
      </w:r>
    </w:p>
    <w:p w14:paraId="4087F31E" w14:textId="77777777" w:rsidR="00F90798" w:rsidRPr="006E41F8" w:rsidRDefault="00F90798">
      <w:pPr>
        <w:pBdr>
          <w:top w:val="nil"/>
          <w:left w:val="nil"/>
          <w:bottom w:val="nil"/>
          <w:right w:val="nil"/>
          <w:between w:val="nil"/>
        </w:pBdr>
        <w:ind w:left="1701" w:hanging="567"/>
        <w:rPr>
          <w:rFonts w:ascii="Arial" w:eastAsia="Arial" w:hAnsi="Arial" w:cs="Arial"/>
          <w:b/>
          <w:sz w:val="20"/>
          <w:szCs w:val="20"/>
        </w:rPr>
      </w:pPr>
    </w:p>
    <w:p w14:paraId="3A86AC07"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I</w:t>
      </w:r>
      <w:r w:rsidR="00441651" w:rsidRPr="006E41F8">
        <w:rPr>
          <w:rFonts w:ascii="Arial" w:eastAsia="Arial" w:hAnsi="Arial" w:cs="Arial"/>
          <w:b/>
          <w:sz w:val="20"/>
          <w:szCs w:val="20"/>
        </w:rPr>
        <w:t>II.</w:t>
      </w:r>
      <w:r w:rsidRPr="006E41F8">
        <w:rPr>
          <w:rFonts w:ascii="Arial" w:eastAsia="Arial" w:hAnsi="Arial" w:cs="Arial"/>
          <w:sz w:val="20"/>
          <w:szCs w:val="20"/>
        </w:rPr>
        <w:t xml:space="preserve"> Las fechas de las evaluaciones de control de confianza, para la permanencia;</w:t>
      </w:r>
    </w:p>
    <w:p w14:paraId="5B82521F" w14:textId="77777777" w:rsidR="00F90798" w:rsidRPr="006E41F8" w:rsidRDefault="00F90798">
      <w:pPr>
        <w:jc w:val="both"/>
        <w:rPr>
          <w:rFonts w:ascii="Arial" w:eastAsia="Arial" w:hAnsi="Arial" w:cs="Arial"/>
          <w:sz w:val="20"/>
          <w:szCs w:val="20"/>
        </w:rPr>
      </w:pPr>
    </w:p>
    <w:p w14:paraId="31955757" w14:textId="77777777" w:rsidR="00F90798" w:rsidRPr="006E41F8" w:rsidRDefault="00441651" w:rsidP="00962C08">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w:t>
      </w:r>
      <w:r w:rsidR="002B57F9" w:rsidRPr="006E41F8">
        <w:rPr>
          <w:rFonts w:ascii="Arial" w:eastAsia="Arial" w:hAnsi="Arial" w:cs="Arial"/>
          <w:b/>
          <w:sz w:val="20"/>
          <w:szCs w:val="20"/>
        </w:rPr>
        <w:t>V.</w:t>
      </w:r>
      <w:r w:rsidR="002B57F9" w:rsidRPr="006E41F8">
        <w:rPr>
          <w:rFonts w:ascii="Arial" w:eastAsia="Arial" w:hAnsi="Arial" w:cs="Arial"/>
          <w:sz w:val="20"/>
          <w:szCs w:val="20"/>
        </w:rPr>
        <w:t xml:space="preserve"> Los estímulos, reconocimientos y recompensas a las que el elemento sea acreedor o pueda acceder; y</w:t>
      </w:r>
      <w:r w:rsidR="00962C08" w:rsidRPr="006E41F8">
        <w:rPr>
          <w:rFonts w:ascii="Arial" w:eastAsia="Arial" w:hAnsi="Arial" w:cs="Arial"/>
          <w:sz w:val="20"/>
          <w:szCs w:val="20"/>
        </w:rPr>
        <w:t xml:space="preserve"> l</w:t>
      </w:r>
      <w:r w:rsidR="002B57F9" w:rsidRPr="006E41F8">
        <w:rPr>
          <w:rFonts w:ascii="Arial" w:eastAsia="Arial" w:hAnsi="Arial" w:cs="Arial"/>
          <w:sz w:val="20"/>
          <w:szCs w:val="20"/>
        </w:rPr>
        <w:t>os aspectos disciplinarios y sanciones a las que fuera sujeto el elemento.</w:t>
      </w:r>
    </w:p>
    <w:p w14:paraId="4944638C" w14:textId="77777777" w:rsidR="00962C08" w:rsidRPr="006E41F8" w:rsidRDefault="00962C08" w:rsidP="00962C08">
      <w:pPr>
        <w:jc w:val="both"/>
        <w:rPr>
          <w:rFonts w:ascii="Arial" w:eastAsia="Arial" w:hAnsi="Arial" w:cs="Arial"/>
          <w:sz w:val="20"/>
          <w:szCs w:val="20"/>
        </w:rPr>
      </w:pPr>
    </w:p>
    <w:p w14:paraId="5FABBB83" w14:textId="77777777" w:rsidR="00962C08" w:rsidRPr="006E41F8" w:rsidRDefault="00962C08" w:rsidP="00962C08">
      <w:pPr>
        <w:jc w:val="both"/>
        <w:rPr>
          <w:rFonts w:ascii="Arial" w:eastAsia="Arial" w:hAnsi="Arial" w:cs="Arial"/>
          <w:sz w:val="20"/>
          <w:szCs w:val="20"/>
        </w:rPr>
      </w:pPr>
      <w:r w:rsidRPr="006E41F8">
        <w:rPr>
          <w:rFonts w:ascii="Arial" w:eastAsia="Arial" w:hAnsi="Arial" w:cs="Arial"/>
          <w:sz w:val="20"/>
          <w:szCs w:val="20"/>
        </w:rPr>
        <w:t xml:space="preserve">El Plan Individual de Carrera podrá modificarse en cualquier momento, siempre que los integrantes de la Comisión, en virtud de </w:t>
      </w:r>
      <w:r w:rsidR="0072666C" w:rsidRPr="006E41F8">
        <w:rPr>
          <w:rFonts w:ascii="Arial" w:eastAsia="Arial" w:hAnsi="Arial" w:cs="Arial"/>
          <w:sz w:val="20"/>
          <w:szCs w:val="20"/>
        </w:rPr>
        <w:t xml:space="preserve">variantes </w:t>
      </w:r>
      <w:r w:rsidRPr="006E41F8">
        <w:rPr>
          <w:rFonts w:ascii="Arial" w:eastAsia="Arial" w:hAnsi="Arial" w:cs="Arial"/>
          <w:sz w:val="20"/>
          <w:szCs w:val="20"/>
        </w:rPr>
        <w:t xml:space="preserve">normativas o </w:t>
      </w:r>
      <w:r w:rsidR="00C90DBB" w:rsidRPr="006E41F8">
        <w:rPr>
          <w:rFonts w:ascii="Arial" w:eastAsia="Arial" w:hAnsi="Arial" w:cs="Arial"/>
          <w:sz w:val="20"/>
          <w:szCs w:val="20"/>
        </w:rPr>
        <w:t xml:space="preserve">por </w:t>
      </w:r>
      <w:r w:rsidRPr="006E41F8">
        <w:rPr>
          <w:rFonts w:ascii="Arial" w:eastAsia="Arial" w:hAnsi="Arial" w:cs="Arial"/>
          <w:sz w:val="20"/>
          <w:szCs w:val="20"/>
        </w:rPr>
        <w:t>acuerdos emitidos por el Consejo Nacional de Seguridad Pública o el Consejo Estatal de Seguridad Pública incidan el servicio.</w:t>
      </w:r>
    </w:p>
    <w:p w14:paraId="5A457FA2"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373E4B09" w14:textId="77777777" w:rsidR="00F90798" w:rsidRPr="006E41F8" w:rsidRDefault="00C90DBB" w:rsidP="00C90DBB">
      <w:pPr>
        <w:jc w:val="center"/>
        <w:rPr>
          <w:rFonts w:ascii="Arial" w:eastAsia="Arial" w:hAnsi="Arial" w:cs="Arial"/>
          <w:b/>
          <w:sz w:val="20"/>
          <w:szCs w:val="20"/>
        </w:rPr>
      </w:pPr>
      <w:r w:rsidRPr="006E41F8">
        <w:rPr>
          <w:rFonts w:ascii="Arial" w:eastAsia="Arial" w:hAnsi="Arial" w:cs="Arial"/>
          <w:b/>
          <w:sz w:val="20"/>
          <w:szCs w:val="20"/>
        </w:rPr>
        <w:t>CAPÍTULO</w:t>
      </w:r>
      <w:r w:rsidR="002B57F9" w:rsidRPr="006E41F8">
        <w:rPr>
          <w:rFonts w:ascii="Arial" w:eastAsia="Arial" w:hAnsi="Arial" w:cs="Arial"/>
          <w:b/>
          <w:sz w:val="20"/>
          <w:szCs w:val="20"/>
        </w:rPr>
        <w:t xml:space="preserve"> V</w:t>
      </w:r>
    </w:p>
    <w:p w14:paraId="6BD1624C" w14:textId="77777777" w:rsidR="007237DA" w:rsidRPr="006E41F8" w:rsidRDefault="007237DA" w:rsidP="00C90DBB">
      <w:pPr>
        <w:jc w:val="center"/>
        <w:rPr>
          <w:rFonts w:ascii="Arial" w:eastAsia="Arial" w:hAnsi="Arial" w:cs="Arial"/>
          <w:b/>
          <w:sz w:val="20"/>
          <w:szCs w:val="20"/>
        </w:rPr>
      </w:pPr>
    </w:p>
    <w:p w14:paraId="5AB4E921" w14:textId="77777777" w:rsidR="00F90798" w:rsidRPr="006E41F8" w:rsidRDefault="00C90DBB">
      <w:pPr>
        <w:jc w:val="center"/>
        <w:rPr>
          <w:rFonts w:ascii="Arial" w:eastAsia="Arial" w:hAnsi="Arial" w:cs="Arial"/>
          <w:b/>
          <w:sz w:val="20"/>
          <w:szCs w:val="20"/>
        </w:rPr>
      </w:pPr>
      <w:r w:rsidRPr="006E41F8">
        <w:rPr>
          <w:rFonts w:ascii="Arial" w:eastAsia="Arial" w:hAnsi="Arial" w:cs="Arial"/>
          <w:b/>
          <w:sz w:val="20"/>
          <w:szCs w:val="20"/>
        </w:rPr>
        <w:t>DE LA ETAPA</w:t>
      </w:r>
      <w:r w:rsidR="002B57F9" w:rsidRPr="006E41F8">
        <w:rPr>
          <w:rFonts w:ascii="Arial" w:eastAsia="Arial" w:hAnsi="Arial" w:cs="Arial"/>
          <w:b/>
          <w:sz w:val="20"/>
          <w:szCs w:val="20"/>
        </w:rPr>
        <w:t xml:space="preserve"> DE PERMANENCIA</w:t>
      </w:r>
    </w:p>
    <w:p w14:paraId="69608A00" w14:textId="77777777" w:rsidR="00F90798" w:rsidRPr="006E41F8" w:rsidRDefault="00F90798">
      <w:pPr>
        <w:jc w:val="both"/>
        <w:rPr>
          <w:rFonts w:ascii="Arial" w:eastAsia="Arial" w:hAnsi="Arial" w:cs="Arial"/>
          <w:sz w:val="20"/>
          <w:szCs w:val="20"/>
        </w:rPr>
      </w:pPr>
    </w:p>
    <w:p w14:paraId="379B1B3C" w14:textId="77777777" w:rsidR="0075298E"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39</w:t>
      </w:r>
      <w:r w:rsidRPr="006E41F8">
        <w:rPr>
          <w:rFonts w:ascii="Arial" w:eastAsia="Arial" w:hAnsi="Arial" w:cs="Arial"/>
          <w:b/>
          <w:sz w:val="20"/>
          <w:szCs w:val="20"/>
        </w:rPr>
        <w:t>.</w:t>
      </w:r>
      <w:r w:rsidR="0075298E" w:rsidRPr="006E41F8">
        <w:rPr>
          <w:rFonts w:ascii="Arial" w:eastAsia="Arial" w:hAnsi="Arial" w:cs="Arial"/>
          <w:sz w:val="20"/>
          <w:szCs w:val="20"/>
        </w:rPr>
        <w:t xml:space="preserve">La etapa de permanencia es el resultado del cumplimiento constante de los requisitos establecidos en la </w:t>
      </w:r>
      <w:r w:rsidR="002A0E55" w:rsidRPr="006E41F8">
        <w:rPr>
          <w:rFonts w:ascii="Arial" w:eastAsia="Arial" w:hAnsi="Arial" w:cs="Arial"/>
          <w:sz w:val="20"/>
          <w:szCs w:val="20"/>
        </w:rPr>
        <w:t xml:space="preserve">Ley General y en la </w:t>
      </w:r>
      <w:r w:rsidR="0075298E" w:rsidRPr="006E41F8">
        <w:rPr>
          <w:rFonts w:ascii="Arial" w:eastAsia="Arial" w:hAnsi="Arial" w:cs="Arial"/>
          <w:sz w:val="20"/>
          <w:szCs w:val="20"/>
        </w:rPr>
        <w:t xml:space="preserve">Ley para continuar en el servicio activo en la Comisaría. </w:t>
      </w:r>
    </w:p>
    <w:p w14:paraId="5470A297" w14:textId="77777777" w:rsidR="0075298E" w:rsidRPr="006E41F8" w:rsidRDefault="0075298E">
      <w:pPr>
        <w:jc w:val="both"/>
        <w:rPr>
          <w:rFonts w:ascii="Arial" w:eastAsia="Arial" w:hAnsi="Arial" w:cs="Arial"/>
          <w:sz w:val="20"/>
          <w:szCs w:val="20"/>
        </w:rPr>
      </w:pPr>
    </w:p>
    <w:p w14:paraId="001A53E0" w14:textId="187FB537" w:rsidR="00F90798" w:rsidRPr="006E41F8" w:rsidRDefault="007237DA">
      <w:pPr>
        <w:jc w:val="both"/>
        <w:rPr>
          <w:rFonts w:ascii="Arial" w:eastAsia="Arial" w:hAnsi="Arial" w:cs="Arial"/>
          <w:sz w:val="20"/>
          <w:szCs w:val="20"/>
        </w:rPr>
      </w:pPr>
      <w:r w:rsidRPr="006E41F8">
        <w:rPr>
          <w:rFonts w:ascii="Arial" w:eastAsia="Arial" w:hAnsi="Arial" w:cs="Arial"/>
          <w:sz w:val="20"/>
          <w:szCs w:val="20"/>
        </w:rPr>
        <w:t>En est</w:t>
      </w:r>
      <w:r w:rsidR="007947AE" w:rsidRPr="006E41F8">
        <w:rPr>
          <w:rFonts w:ascii="Arial" w:eastAsia="Arial" w:hAnsi="Arial" w:cs="Arial"/>
          <w:sz w:val="20"/>
          <w:szCs w:val="20"/>
        </w:rPr>
        <w:t>a</w:t>
      </w:r>
      <w:r w:rsidRPr="006E41F8">
        <w:rPr>
          <w:rFonts w:ascii="Arial" w:eastAsia="Arial" w:hAnsi="Arial" w:cs="Arial"/>
          <w:sz w:val="20"/>
          <w:szCs w:val="20"/>
        </w:rPr>
        <w:t xml:space="preserve"> </w:t>
      </w:r>
      <w:r w:rsidR="007947AE" w:rsidRPr="006E41F8">
        <w:rPr>
          <w:rFonts w:ascii="Arial" w:eastAsia="Arial" w:hAnsi="Arial" w:cs="Arial"/>
          <w:sz w:val="20"/>
          <w:szCs w:val="20"/>
        </w:rPr>
        <w:t xml:space="preserve">etapa </w:t>
      </w:r>
      <w:r w:rsidR="00441651" w:rsidRPr="006E41F8">
        <w:rPr>
          <w:rFonts w:ascii="Arial" w:eastAsia="Arial" w:hAnsi="Arial" w:cs="Arial"/>
          <w:sz w:val="20"/>
          <w:szCs w:val="20"/>
        </w:rPr>
        <w:t>se verificará las condiciones para la continuida</w:t>
      </w:r>
      <w:r w:rsidR="0075298E" w:rsidRPr="006E41F8">
        <w:rPr>
          <w:rFonts w:ascii="Arial" w:eastAsia="Arial" w:hAnsi="Arial" w:cs="Arial"/>
          <w:sz w:val="20"/>
          <w:szCs w:val="20"/>
        </w:rPr>
        <w:t>d del elemento operativo en el Servicio Profesional de Carrera Policial</w:t>
      </w:r>
      <w:r w:rsidR="00441651" w:rsidRPr="006E41F8">
        <w:rPr>
          <w:rFonts w:ascii="Arial" w:eastAsia="Arial" w:hAnsi="Arial" w:cs="Arial"/>
          <w:sz w:val="20"/>
          <w:szCs w:val="20"/>
        </w:rPr>
        <w:t xml:space="preserve">, a través de proceso </w:t>
      </w:r>
      <w:r w:rsidR="00EA5166">
        <w:rPr>
          <w:rFonts w:ascii="Arial" w:eastAsia="Arial" w:hAnsi="Arial" w:cs="Arial"/>
          <w:sz w:val="20"/>
          <w:szCs w:val="20"/>
        </w:rPr>
        <w:t xml:space="preserve">de evaluación </w:t>
      </w:r>
      <w:r w:rsidR="00441651" w:rsidRPr="006E41F8">
        <w:rPr>
          <w:rFonts w:ascii="Arial" w:eastAsia="Arial" w:hAnsi="Arial" w:cs="Arial"/>
          <w:sz w:val="20"/>
          <w:szCs w:val="20"/>
        </w:rPr>
        <w:t xml:space="preserve">de aspectos </w:t>
      </w:r>
      <w:r w:rsidR="002B57F9" w:rsidRPr="006E41F8">
        <w:rPr>
          <w:rFonts w:ascii="Arial" w:eastAsia="Arial" w:hAnsi="Arial" w:cs="Arial"/>
          <w:sz w:val="20"/>
          <w:szCs w:val="20"/>
        </w:rPr>
        <w:t>cualitativos y cuantitativos de su actuación, considerando el conocimiento y cumpli</w:t>
      </w:r>
      <w:r w:rsidR="00703AFD" w:rsidRPr="006E41F8">
        <w:rPr>
          <w:rFonts w:ascii="Arial" w:eastAsia="Arial" w:hAnsi="Arial" w:cs="Arial"/>
          <w:sz w:val="20"/>
          <w:szCs w:val="20"/>
        </w:rPr>
        <w:t>miento de las funciones y metas</w:t>
      </w:r>
      <w:r w:rsidR="002B57F9" w:rsidRPr="006E41F8">
        <w:rPr>
          <w:rFonts w:ascii="Arial" w:eastAsia="Arial" w:hAnsi="Arial" w:cs="Arial"/>
          <w:sz w:val="20"/>
          <w:szCs w:val="20"/>
        </w:rPr>
        <w:t xml:space="preserve"> en función de las habilidades, aptitudes, actitudes, capacidades, formación recibida e impartida, rendimiento profesional y su adecuación al puesto, mediante evaluaciones de desempeño y de competencias básicas de la función, las cuales serán obligatorias y periódicas como requisito de permanencia en el Servicio Profesional de Carrera Policial, conforme a lo dispuesto por la Ley.</w:t>
      </w:r>
    </w:p>
    <w:p w14:paraId="0D1063C3" w14:textId="77777777" w:rsidR="00C502D9" w:rsidRPr="006E41F8" w:rsidRDefault="00C502D9">
      <w:pPr>
        <w:jc w:val="both"/>
        <w:rPr>
          <w:rFonts w:ascii="Arial" w:eastAsia="Arial" w:hAnsi="Arial" w:cs="Arial"/>
          <w:sz w:val="20"/>
          <w:szCs w:val="20"/>
        </w:rPr>
      </w:pPr>
    </w:p>
    <w:p w14:paraId="48CFE9D6" w14:textId="77777777" w:rsidR="00F90798" w:rsidRPr="006E41F8" w:rsidRDefault="002B57F9">
      <w:pPr>
        <w:jc w:val="both"/>
        <w:rPr>
          <w:rFonts w:ascii="Arial" w:eastAsia="Arial" w:hAnsi="Arial" w:cs="Arial"/>
          <w:sz w:val="20"/>
          <w:szCs w:val="20"/>
        </w:rPr>
      </w:pPr>
      <w:r w:rsidRPr="006E41F8">
        <w:rPr>
          <w:rFonts w:ascii="Arial" w:eastAsia="Arial" w:hAnsi="Arial" w:cs="Arial"/>
          <w:sz w:val="20"/>
          <w:szCs w:val="20"/>
        </w:rPr>
        <w:t>Son requisitos de permanencia:</w:t>
      </w:r>
    </w:p>
    <w:p w14:paraId="6B4A8F39" w14:textId="77777777" w:rsidR="00F90798" w:rsidRPr="006E41F8" w:rsidRDefault="00F90798">
      <w:pPr>
        <w:jc w:val="both"/>
        <w:rPr>
          <w:rFonts w:ascii="Arial" w:eastAsia="Arial" w:hAnsi="Arial" w:cs="Arial"/>
          <w:sz w:val="20"/>
          <w:szCs w:val="20"/>
        </w:rPr>
      </w:pPr>
    </w:p>
    <w:p w14:paraId="26655C1E"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w:t>
      </w:r>
      <w:r w:rsidR="002B57F9" w:rsidRPr="006E41F8">
        <w:rPr>
          <w:rFonts w:ascii="Arial" w:eastAsia="Arial" w:hAnsi="Arial" w:cs="Arial"/>
          <w:sz w:val="20"/>
          <w:szCs w:val="20"/>
        </w:rPr>
        <w:t xml:space="preserve"> Ser de notoria buena conducta, y no haber sido condenado por sentencia irrevocable por delito doloso;</w:t>
      </w:r>
    </w:p>
    <w:p w14:paraId="198BBFA5" w14:textId="77777777" w:rsidR="00F90798" w:rsidRPr="006E41F8" w:rsidRDefault="00F90798">
      <w:pPr>
        <w:jc w:val="both"/>
        <w:rPr>
          <w:rFonts w:ascii="Arial" w:eastAsia="Arial" w:hAnsi="Arial" w:cs="Arial"/>
          <w:sz w:val="20"/>
          <w:szCs w:val="20"/>
        </w:rPr>
      </w:pPr>
    </w:p>
    <w:p w14:paraId="2143E121"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II.</w:t>
      </w:r>
      <w:r w:rsidR="002B57F9" w:rsidRPr="006E41F8">
        <w:rPr>
          <w:rFonts w:ascii="Arial" w:eastAsia="Arial" w:hAnsi="Arial" w:cs="Arial"/>
          <w:sz w:val="20"/>
          <w:szCs w:val="20"/>
        </w:rPr>
        <w:t xml:space="preserve"> Mantener actualizado el certificado único policial establecido en la Ley y el presente Reglamento;</w:t>
      </w:r>
    </w:p>
    <w:p w14:paraId="44206DB4" w14:textId="77777777" w:rsidR="00F90798" w:rsidRPr="006E41F8" w:rsidRDefault="00F90798">
      <w:pPr>
        <w:jc w:val="both"/>
        <w:rPr>
          <w:rFonts w:ascii="Arial" w:eastAsia="Arial" w:hAnsi="Arial" w:cs="Arial"/>
          <w:sz w:val="20"/>
          <w:szCs w:val="20"/>
        </w:rPr>
      </w:pPr>
    </w:p>
    <w:p w14:paraId="2B1D6D81"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III.</w:t>
      </w:r>
      <w:r w:rsidR="002B57F9" w:rsidRPr="006E41F8">
        <w:rPr>
          <w:rFonts w:ascii="Arial" w:eastAsia="Arial" w:hAnsi="Arial" w:cs="Arial"/>
          <w:sz w:val="20"/>
          <w:szCs w:val="20"/>
        </w:rPr>
        <w:t xml:space="preserve"> No superar la edad máxima de retiro que establezcan las disposiciones aplicables;</w:t>
      </w:r>
    </w:p>
    <w:p w14:paraId="22FEC2E9" w14:textId="77777777" w:rsidR="00F90798" w:rsidRPr="006E41F8" w:rsidRDefault="00F90798">
      <w:pPr>
        <w:jc w:val="both"/>
        <w:rPr>
          <w:rFonts w:ascii="Arial" w:eastAsia="Arial" w:hAnsi="Arial" w:cs="Arial"/>
          <w:sz w:val="20"/>
          <w:szCs w:val="20"/>
        </w:rPr>
      </w:pPr>
    </w:p>
    <w:p w14:paraId="22881E57"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IV.</w:t>
      </w:r>
      <w:r w:rsidR="002B57F9" w:rsidRPr="006E41F8">
        <w:rPr>
          <w:rFonts w:ascii="Arial" w:eastAsia="Arial" w:hAnsi="Arial" w:cs="Arial"/>
          <w:sz w:val="20"/>
          <w:szCs w:val="20"/>
        </w:rPr>
        <w:t xml:space="preserve"> Aprobar los cursos de capacitación y profesionalización;</w:t>
      </w:r>
    </w:p>
    <w:p w14:paraId="5B00C433" w14:textId="77777777" w:rsidR="00F90798" w:rsidRPr="006E41F8" w:rsidRDefault="00F90798">
      <w:pPr>
        <w:jc w:val="both"/>
        <w:rPr>
          <w:rFonts w:ascii="Arial" w:eastAsia="Arial" w:hAnsi="Arial" w:cs="Arial"/>
          <w:sz w:val="20"/>
          <w:szCs w:val="20"/>
        </w:rPr>
      </w:pPr>
    </w:p>
    <w:p w14:paraId="4773B523"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V.</w:t>
      </w:r>
      <w:r w:rsidR="002B57F9" w:rsidRPr="006E41F8">
        <w:rPr>
          <w:rFonts w:ascii="Arial" w:eastAsia="Arial" w:hAnsi="Arial" w:cs="Arial"/>
          <w:sz w:val="20"/>
          <w:szCs w:val="20"/>
        </w:rPr>
        <w:t xml:space="preserve"> Aprobar los procesos de evaluación de control de confianza;</w:t>
      </w:r>
    </w:p>
    <w:p w14:paraId="3CF8ED09" w14:textId="77777777" w:rsidR="00F90798" w:rsidRPr="006E41F8" w:rsidRDefault="00F90798">
      <w:pPr>
        <w:jc w:val="both"/>
        <w:rPr>
          <w:rFonts w:ascii="Arial" w:eastAsia="Arial" w:hAnsi="Arial" w:cs="Arial"/>
          <w:sz w:val="20"/>
          <w:szCs w:val="20"/>
        </w:rPr>
      </w:pPr>
    </w:p>
    <w:p w14:paraId="34AA4CA2"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VI.</w:t>
      </w:r>
      <w:r w:rsidR="002B57F9" w:rsidRPr="006E41F8">
        <w:rPr>
          <w:rFonts w:ascii="Arial" w:eastAsia="Arial" w:hAnsi="Arial" w:cs="Arial"/>
          <w:sz w:val="20"/>
          <w:szCs w:val="20"/>
        </w:rPr>
        <w:t xml:space="preserve"> Aprobar las evaluaciones del desempeño y las de competencias de la función;</w:t>
      </w:r>
    </w:p>
    <w:p w14:paraId="044ABEF1" w14:textId="77777777" w:rsidR="00F90798" w:rsidRPr="006E41F8" w:rsidRDefault="00F90798">
      <w:pPr>
        <w:jc w:val="both"/>
        <w:rPr>
          <w:rFonts w:ascii="Arial" w:eastAsia="Arial" w:hAnsi="Arial" w:cs="Arial"/>
          <w:sz w:val="20"/>
          <w:szCs w:val="20"/>
        </w:rPr>
      </w:pPr>
    </w:p>
    <w:p w14:paraId="428BE018"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VII.</w:t>
      </w:r>
      <w:r w:rsidR="002B57F9" w:rsidRPr="006E41F8">
        <w:rPr>
          <w:rFonts w:ascii="Arial" w:eastAsia="Arial" w:hAnsi="Arial" w:cs="Arial"/>
          <w:sz w:val="20"/>
          <w:szCs w:val="20"/>
        </w:rPr>
        <w:t xml:space="preserve"> Participar en los procesos de promoción o ascenso que se convoquen, conforme a las disposiciones aplicables;</w:t>
      </w:r>
    </w:p>
    <w:p w14:paraId="0B20C992" w14:textId="77777777" w:rsidR="00F90798" w:rsidRPr="006E41F8" w:rsidRDefault="00F90798">
      <w:pPr>
        <w:jc w:val="both"/>
        <w:rPr>
          <w:rFonts w:ascii="Arial" w:eastAsia="Arial" w:hAnsi="Arial" w:cs="Arial"/>
          <w:sz w:val="20"/>
          <w:szCs w:val="20"/>
        </w:rPr>
      </w:pPr>
    </w:p>
    <w:p w14:paraId="03E19925"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VIII.</w:t>
      </w:r>
      <w:r w:rsidR="002B57F9" w:rsidRPr="006E41F8">
        <w:rPr>
          <w:rFonts w:ascii="Arial" w:eastAsia="Arial" w:hAnsi="Arial" w:cs="Arial"/>
          <w:sz w:val="20"/>
          <w:szCs w:val="20"/>
        </w:rPr>
        <w:t xml:space="preserve"> No ausentarse del servicio sin causa justificada, por un periodo de tres días consecutivos o de cinco días dentro de un término de treinta días; y</w:t>
      </w:r>
    </w:p>
    <w:p w14:paraId="00BCCF47" w14:textId="77777777" w:rsidR="00F90798" w:rsidRPr="006E41F8" w:rsidRDefault="00F90798">
      <w:pPr>
        <w:jc w:val="both"/>
        <w:rPr>
          <w:rFonts w:ascii="Arial" w:eastAsia="Arial" w:hAnsi="Arial" w:cs="Arial"/>
          <w:sz w:val="20"/>
          <w:szCs w:val="20"/>
        </w:rPr>
      </w:pPr>
    </w:p>
    <w:p w14:paraId="6668780F"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IX.</w:t>
      </w:r>
      <w:r w:rsidR="002B57F9" w:rsidRPr="006E41F8">
        <w:rPr>
          <w:rFonts w:ascii="Arial" w:eastAsia="Arial" w:hAnsi="Arial" w:cs="Arial"/>
          <w:sz w:val="20"/>
          <w:szCs w:val="20"/>
        </w:rPr>
        <w:t xml:space="preserve"> Las demás que establezcan las disposiciones legales aplicables.</w:t>
      </w:r>
    </w:p>
    <w:p w14:paraId="50D2CA2A" w14:textId="77777777" w:rsidR="00F90798" w:rsidRPr="006E41F8" w:rsidRDefault="00F90798">
      <w:pPr>
        <w:jc w:val="both"/>
        <w:rPr>
          <w:rFonts w:ascii="Arial" w:eastAsia="Arial" w:hAnsi="Arial" w:cs="Arial"/>
          <w:sz w:val="20"/>
          <w:szCs w:val="20"/>
        </w:rPr>
      </w:pPr>
    </w:p>
    <w:p w14:paraId="41A29615"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40</w:t>
      </w:r>
      <w:r w:rsidRPr="006E41F8">
        <w:rPr>
          <w:rFonts w:ascii="Arial" w:eastAsia="Arial" w:hAnsi="Arial" w:cs="Arial"/>
          <w:b/>
          <w:sz w:val="20"/>
          <w:szCs w:val="20"/>
        </w:rPr>
        <w:t xml:space="preserve">. </w:t>
      </w:r>
      <w:r w:rsidRPr="006E41F8">
        <w:rPr>
          <w:rFonts w:ascii="Arial" w:eastAsia="Arial" w:hAnsi="Arial" w:cs="Arial"/>
          <w:sz w:val="20"/>
          <w:szCs w:val="20"/>
        </w:rPr>
        <w:t>El incumplimiento de los requisitos de permanencia por parte del elemento implicará la baja de su cargo previo procedimiento al que sea sujeto conforme a la</w:t>
      </w:r>
      <w:r w:rsidR="007947AE" w:rsidRPr="006E41F8">
        <w:rPr>
          <w:rFonts w:ascii="Arial" w:eastAsia="Arial" w:hAnsi="Arial" w:cs="Arial"/>
          <w:sz w:val="20"/>
          <w:szCs w:val="20"/>
        </w:rPr>
        <w:t xml:space="preserve"> </w:t>
      </w:r>
      <w:r w:rsidR="0075298E" w:rsidRPr="006E41F8">
        <w:rPr>
          <w:rFonts w:ascii="Arial" w:eastAsia="Arial" w:hAnsi="Arial" w:cs="Arial"/>
          <w:sz w:val="20"/>
          <w:szCs w:val="20"/>
        </w:rPr>
        <w:t>Ley General, la Ley y este Reglamento.</w:t>
      </w:r>
    </w:p>
    <w:p w14:paraId="156481E4" w14:textId="77777777" w:rsidR="00F90798" w:rsidRPr="006E41F8" w:rsidRDefault="00F90798">
      <w:pPr>
        <w:jc w:val="both"/>
        <w:rPr>
          <w:rFonts w:ascii="Arial" w:eastAsia="Arial" w:hAnsi="Arial" w:cs="Arial"/>
          <w:b/>
          <w:sz w:val="20"/>
          <w:szCs w:val="20"/>
        </w:rPr>
      </w:pPr>
    </w:p>
    <w:p w14:paraId="4BD7CEA3" w14:textId="77777777" w:rsidR="0075298E" w:rsidRPr="006E41F8" w:rsidRDefault="0075298E" w:rsidP="0075298E">
      <w:pPr>
        <w:jc w:val="center"/>
        <w:rPr>
          <w:rFonts w:ascii="Arial" w:eastAsia="Arial" w:hAnsi="Arial" w:cs="Arial"/>
          <w:b/>
          <w:sz w:val="20"/>
          <w:szCs w:val="20"/>
        </w:rPr>
      </w:pPr>
      <w:r w:rsidRPr="006E41F8">
        <w:rPr>
          <w:rFonts w:ascii="Arial" w:eastAsia="Arial" w:hAnsi="Arial" w:cs="Arial"/>
          <w:b/>
          <w:sz w:val="20"/>
          <w:szCs w:val="20"/>
        </w:rPr>
        <w:t>SECCIÓN PRIMERA.</w:t>
      </w:r>
    </w:p>
    <w:p w14:paraId="311F0FA5" w14:textId="77777777" w:rsidR="00703AFD" w:rsidRPr="006E41F8" w:rsidRDefault="00703AFD" w:rsidP="0075298E">
      <w:pPr>
        <w:jc w:val="center"/>
        <w:rPr>
          <w:rFonts w:ascii="Arial" w:eastAsia="Arial" w:hAnsi="Arial" w:cs="Arial"/>
          <w:b/>
          <w:sz w:val="20"/>
          <w:szCs w:val="20"/>
        </w:rPr>
      </w:pPr>
    </w:p>
    <w:p w14:paraId="0FA7EAE9" w14:textId="77777777" w:rsidR="00F90798" w:rsidRPr="006E41F8" w:rsidRDefault="002B57F9" w:rsidP="0075298E">
      <w:pPr>
        <w:jc w:val="center"/>
        <w:rPr>
          <w:rFonts w:ascii="Arial" w:eastAsia="Arial" w:hAnsi="Arial" w:cs="Arial"/>
          <w:b/>
          <w:sz w:val="20"/>
          <w:szCs w:val="20"/>
        </w:rPr>
      </w:pPr>
      <w:r w:rsidRPr="006E41F8">
        <w:rPr>
          <w:rFonts w:ascii="Arial" w:eastAsia="Arial" w:hAnsi="Arial" w:cs="Arial"/>
          <w:b/>
          <w:sz w:val="20"/>
          <w:szCs w:val="20"/>
        </w:rPr>
        <w:t>DEL PROCESO DE DESARROLLO</w:t>
      </w:r>
    </w:p>
    <w:p w14:paraId="37EBA870" w14:textId="77777777" w:rsidR="00F90798" w:rsidRPr="006E41F8" w:rsidRDefault="00F90798">
      <w:pPr>
        <w:jc w:val="center"/>
        <w:rPr>
          <w:rFonts w:ascii="Arial" w:eastAsia="Arial" w:hAnsi="Arial" w:cs="Arial"/>
          <w:b/>
          <w:sz w:val="20"/>
          <w:szCs w:val="20"/>
        </w:rPr>
      </w:pPr>
    </w:p>
    <w:p w14:paraId="66A9A894" w14:textId="77777777"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41</w:t>
      </w:r>
      <w:r w:rsidRPr="006E41F8">
        <w:rPr>
          <w:rFonts w:ascii="Arial" w:eastAsia="Arial" w:hAnsi="Arial" w:cs="Arial"/>
          <w:b/>
          <w:sz w:val="20"/>
          <w:szCs w:val="20"/>
        </w:rPr>
        <w:t>.</w:t>
      </w:r>
      <w:r w:rsidRPr="006E41F8">
        <w:rPr>
          <w:rFonts w:ascii="Arial" w:eastAsia="Arial" w:hAnsi="Arial" w:cs="Arial"/>
          <w:sz w:val="20"/>
          <w:szCs w:val="20"/>
        </w:rPr>
        <w:t xml:space="preserve"> La etapa de Desarrollo del Servicio comprenderá la profesionalización a través de la actualización y especialización; las evaluaciones de control de confianza, del desempeño y promoción, las licencias, las vacaciones, los estímulos y reconocimientos, la permanencia, las medidas disciplinarias y las sanciones.</w:t>
      </w:r>
    </w:p>
    <w:p w14:paraId="15B51215" w14:textId="77777777" w:rsidR="00F90798" w:rsidRPr="006E41F8" w:rsidRDefault="00F90798">
      <w:pPr>
        <w:jc w:val="both"/>
        <w:rPr>
          <w:rFonts w:ascii="Arial" w:eastAsia="Arial" w:hAnsi="Arial" w:cs="Arial"/>
          <w:sz w:val="20"/>
          <w:szCs w:val="20"/>
        </w:rPr>
      </w:pPr>
    </w:p>
    <w:p w14:paraId="5E835AB6" w14:textId="582F61C4" w:rsidR="00F90798" w:rsidRPr="006E41F8" w:rsidRDefault="002B57F9">
      <w:pPr>
        <w:jc w:val="both"/>
        <w:rPr>
          <w:rFonts w:ascii="Arial" w:eastAsia="Arial" w:hAnsi="Arial" w:cs="Arial"/>
          <w:sz w:val="20"/>
          <w:szCs w:val="20"/>
        </w:rPr>
      </w:pPr>
      <w:r w:rsidRPr="006E41F8">
        <w:rPr>
          <w:rFonts w:ascii="Arial" w:eastAsia="Arial" w:hAnsi="Arial" w:cs="Arial"/>
          <w:b/>
          <w:sz w:val="20"/>
          <w:szCs w:val="20"/>
        </w:rPr>
        <w:t>Artículo 4</w:t>
      </w:r>
      <w:r w:rsidR="00A83441" w:rsidRPr="006E41F8">
        <w:rPr>
          <w:rFonts w:ascii="Arial" w:eastAsia="Arial" w:hAnsi="Arial" w:cs="Arial"/>
          <w:b/>
          <w:sz w:val="20"/>
          <w:szCs w:val="20"/>
        </w:rPr>
        <w:t>2</w:t>
      </w:r>
      <w:r w:rsidRPr="006E41F8">
        <w:rPr>
          <w:rFonts w:ascii="Arial" w:eastAsia="Arial" w:hAnsi="Arial" w:cs="Arial"/>
          <w:b/>
          <w:sz w:val="20"/>
          <w:szCs w:val="20"/>
        </w:rPr>
        <w:t>.</w:t>
      </w:r>
      <w:r w:rsidRPr="006E41F8">
        <w:rPr>
          <w:rFonts w:ascii="Arial" w:eastAsia="Arial" w:hAnsi="Arial" w:cs="Arial"/>
          <w:sz w:val="20"/>
          <w:szCs w:val="20"/>
        </w:rPr>
        <w:t xml:space="preserve"> La ejecución de la etapa de desarrollo estará a cargo de la </w:t>
      </w:r>
      <w:r w:rsidR="00BF6253" w:rsidRPr="006E41F8">
        <w:rPr>
          <w:rFonts w:ascii="Arial" w:eastAsia="Arial" w:hAnsi="Arial" w:cs="Arial"/>
          <w:sz w:val="20"/>
          <w:szCs w:val="20"/>
        </w:rPr>
        <w:t>Comisaría</w:t>
      </w:r>
      <w:r w:rsidR="00F9239F" w:rsidRPr="006E41F8">
        <w:rPr>
          <w:rFonts w:ascii="Arial" w:eastAsia="Arial" w:hAnsi="Arial" w:cs="Arial"/>
          <w:sz w:val="20"/>
          <w:szCs w:val="20"/>
        </w:rPr>
        <w:t xml:space="preserve">, a través de la Dirección </w:t>
      </w:r>
      <w:r w:rsidR="00EA5166">
        <w:rPr>
          <w:rFonts w:ascii="Arial" w:eastAsia="Arial" w:hAnsi="Arial" w:cs="Arial"/>
          <w:sz w:val="20"/>
          <w:szCs w:val="20"/>
        </w:rPr>
        <w:t>Administrativa y</w:t>
      </w:r>
      <w:r w:rsidR="00EA5166" w:rsidRPr="006E41F8">
        <w:rPr>
          <w:rFonts w:ascii="Arial" w:eastAsia="Arial" w:hAnsi="Arial" w:cs="Arial"/>
          <w:sz w:val="20"/>
          <w:szCs w:val="20"/>
        </w:rPr>
        <w:t xml:space="preserve"> </w:t>
      </w:r>
      <w:r w:rsidR="00EA5166">
        <w:rPr>
          <w:rFonts w:ascii="Arial" w:eastAsia="Arial" w:hAnsi="Arial" w:cs="Arial"/>
          <w:sz w:val="20"/>
          <w:szCs w:val="20"/>
        </w:rPr>
        <w:t>Jurídica</w:t>
      </w:r>
      <w:r w:rsidR="00EA5166">
        <w:rPr>
          <w:rFonts w:ascii="Arial" w:eastAsia="Arial" w:hAnsi="Arial" w:cs="Arial"/>
          <w:sz w:val="20"/>
          <w:szCs w:val="20"/>
        </w:rPr>
        <w:t xml:space="preserve"> </w:t>
      </w:r>
      <w:r w:rsidRPr="006E41F8">
        <w:rPr>
          <w:rFonts w:ascii="Arial" w:eastAsia="Arial" w:hAnsi="Arial" w:cs="Arial"/>
          <w:sz w:val="20"/>
          <w:szCs w:val="20"/>
        </w:rPr>
        <w:t xml:space="preserve">y deberá comprender los siguientes rubros: </w:t>
      </w:r>
    </w:p>
    <w:p w14:paraId="703BE2F6" w14:textId="77777777" w:rsidR="00F90798" w:rsidRPr="006E41F8" w:rsidRDefault="00F90798">
      <w:pPr>
        <w:jc w:val="center"/>
        <w:rPr>
          <w:rFonts w:ascii="Arial" w:eastAsia="Arial" w:hAnsi="Arial" w:cs="Arial"/>
          <w:sz w:val="20"/>
          <w:szCs w:val="20"/>
        </w:rPr>
      </w:pPr>
    </w:p>
    <w:p w14:paraId="447EF852" w14:textId="5FEC0BF8"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w:t>
      </w:r>
      <w:r w:rsidR="00F23ED4">
        <w:rPr>
          <w:rFonts w:ascii="Arial" w:eastAsia="Arial" w:hAnsi="Arial" w:cs="Arial"/>
          <w:b/>
          <w:sz w:val="20"/>
          <w:szCs w:val="20"/>
        </w:rPr>
        <w:t xml:space="preserve"> </w:t>
      </w:r>
      <w:r w:rsidR="00F23ED4">
        <w:rPr>
          <w:rFonts w:ascii="Arial" w:eastAsia="Arial" w:hAnsi="Arial" w:cs="Arial"/>
          <w:sz w:val="20"/>
          <w:szCs w:val="20"/>
        </w:rPr>
        <w:t>La f</w:t>
      </w:r>
      <w:r w:rsidR="002B57F9" w:rsidRPr="006E41F8">
        <w:rPr>
          <w:rFonts w:ascii="Arial" w:eastAsia="Arial" w:hAnsi="Arial" w:cs="Arial"/>
          <w:sz w:val="20"/>
          <w:szCs w:val="20"/>
        </w:rPr>
        <w:t xml:space="preserve">ormación </w:t>
      </w:r>
      <w:r w:rsidR="00B55470" w:rsidRPr="006E41F8">
        <w:rPr>
          <w:rFonts w:ascii="Arial" w:eastAsia="Arial" w:hAnsi="Arial" w:cs="Arial"/>
          <w:sz w:val="20"/>
          <w:szCs w:val="20"/>
        </w:rPr>
        <w:t>continua</w:t>
      </w:r>
      <w:r w:rsidR="002B57F9" w:rsidRPr="006E41F8">
        <w:rPr>
          <w:rFonts w:ascii="Arial" w:eastAsia="Arial" w:hAnsi="Arial" w:cs="Arial"/>
          <w:sz w:val="20"/>
          <w:szCs w:val="20"/>
        </w:rPr>
        <w:t xml:space="preserve"> de los elementos;</w:t>
      </w:r>
    </w:p>
    <w:p w14:paraId="56092C7E" w14:textId="77777777" w:rsidR="006513B4" w:rsidRPr="006E41F8" w:rsidRDefault="006513B4">
      <w:pPr>
        <w:jc w:val="both"/>
        <w:rPr>
          <w:rFonts w:ascii="Arial" w:eastAsia="Arial" w:hAnsi="Arial" w:cs="Arial"/>
          <w:b/>
          <w:sz w:val="20"/>
          <w:szCs w:val="20"/>
        </w:rPr>
      </w:pPr>
    </w:p>
    <w:p w14:paraId="38FCBB49" w14:textId="70B61861"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II.</w:t>
      </w:r>
      <w:r w:rsidR="00F23ED4">
        <w:rPr>
          <w:rFonts w:ascii="Arial" w:eastAsia="Arial" w:hAnsi="Arial" w:cs="Arial"/>
          <w:b/>
          <w:sz w:val="20"/>
          <w:szCs w:val="20"/>
        </w:rPr>
        <w:t xml:space="preserve"> </w:t>
      </w:r>
      <w:r w:rsidR="00BD0095" w:rsidRPr="006E41F8">
        <w:rPr>
          <w:rFonts w:ascii="Arial" w:eastAsia="Arial" w:hAnsi="Arial" w:cs="Arial"/>
          <w:sz w:val="20"/>
          <w:szCs w:val="20"/>
        </w:rPr>
        <w:t>La Evaluación del desempeño, de conformidad al manual que para efectos emita la autoridad federal competente.</w:t>
      </w:r>
    </w:p>
    <w:p w14:paraId="52A9AD5F" w14:textId="77777777" w:rsidR="006513B4" w:rsidRPr="006E41F8" w:rsidRDefault="006513B4">
      <w:pPr>
        <w:jc w:val="both"/>
        <w:rPr>
          <w:rFonts w:ascii="Arial" w:eastAsia="Arial" w:hAnsi="Arial" w:cs="Arial"/>
          <w:b/>
          <w:sz w:val="20"/>
          <w:szCs w:val="20"/>
        </w:rPr>
      </w:pPr>
    </w:p>
    <w:p w14:paraId="526CE4C9"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III.</w:t>
      </w:r>
      <w:r w:rsidR="002B57F9" w:rsidRPr="006E41F8">
        <w:rPr>
          <w:rFonts w:ascii="Arial" w:eastAsia="Arial" w:hAnsi="Arial" w:cs="Arial"/>
          <w:sz w:val="20"/>
          <w:szCs w:val="20"/>
        </w:rPr>
        <w:t xml:space="preserve"> La creación de estímulos y el otorgamiento de reconocimientos; </w:t>
      </w:r>
    </w:p>
    <w:p w14:paraId="3691D39A" w14:textId="77777777" w:rsidR="006513B4" w:rsidRPr="006E41F8" w:rsidRDefault="006513B4">
      <w:pPr>
        <w:jc w:val="both"/>
        <w:rPr>
          <w:rFonts w:ascii="Arial" w:eastAsia="Arial" w:hAnsi="Arial" w:cs="Arial"/>
          <w:b/>
          <w:sz w:val="20"/>
          <w:szCs w:val="20"/>
        </w:rPr>
      </w:pPr>
    </w:p>
    <w:p w14:paraId="136F99F5" w14:textId="77777777" w:rsidR="00F90798" w:rsidRPr="006E41F8" w:rsidRDefault="006513B4">
      <w:pPr>
        <w:jc w:val="both"/>
        <w:rPr>
          <w:rFonts w:ascii="Arial" w:eastAsia="Arial" w:hAnsi="Arial" w:cs="Arial"/>
          <w:sz w:val="20"/>
          <w:szCs w:val="20"/>
        </w:rPr>
      </w:pPr>
      <w:r w:rsidRPr="006E41F8">
        <w:rPr>
          <w:rFonts w:ascii="Arial" w:eastAsia="Arial" w:hAnsi="Arial" w:cs="Arial"/>
          <w:b/>
          <w:sz w:val="20"/>
          <w:szCs w:val="20"/>
        </w:rPr>
        <w:t>IV.</w:t>
      </w:r>
      <w:r w:rsidR="002B57F9" w:rsidRPr="006E41F8">
        <w:rPr>
          <w:rFonts w:ascii="Arial" w:eastAsia="Arial" w:hAnsi="Arial" w:cs="Arial"/>
          <w:sz w:val="20"/>
          <w:szCs w:val="20"/>
        </w:rPr>
        <w:t xml:space="preserve"> La Promoción; y</w:t>
      </w:r>
    </w:p>
    <w:p w14:paraId="3B720BC5" w14:textId="77777777" w:rsidR="006513B4" w:rsidRPr="006E41F8" w:rsidRDefault="006513B4" w:rsidP="00BF6253">
      <w:pPr>
        <w:jc w:val="both"/>
        <w:rPr>
          <w:rFonts w:ascii="Arial" w:eastAsia="Arial" w:hAnsi="Arial" w:cs="Arial"/>
          <w:b/>
          <w:sz w:val="20"/>
          <w:szCs w:val="20"/>
        </w:rPr>
      </w:pPr>
    </w:p>
    <w:p w14:paraId="213A4E26" w14:textId="77777777" w:rsidR="00BF6253" w:rsidRPr="006E41F8" w:rsidRDefault="006513B4" w:rsidP="00BF6253">
      <w:pPr>
        <w:jc w:val="both"/>
        <w:rPr>
          <w:rFonts w:ascii="Arial" w:eastAsia="Arial" w:hAnsi="Arial" w:cs="Arial"/>
          <w:sz w:val="20"/>
          <w:szCs w:val="20"/>
        </w:rPr>
      </w:pPr>
      <w:r w:rsidRPr="006E41F8">
        <w:rPr>
          <w:rFonts w:ascii="Arial" w:eastAsia="Arial" w:hAnsi="Arial" w:cs="Arial"/>
          <w:b/>
          <w:sz w:val="20"/>
          <w:szCs w:val="20"/>
        </w:rPr>
        <w:t>V.</w:t>
      </w:r>
      <w:r w:rsidR="002B57F9" w:rsidRPr="006E41F8">
        <w:rPr>
          <w:rFonts w:ascii="Arial" w:eastAsia="Arial" w:hAnsi="Arial" w:cs="Arial"/>
          <w:sz w:val="20"/>
          <w:szCs w:val="20"/>
        </w:rPr>
        <w:t xml:space="preserve"> La aplicación de sanciones y el sistema disciplinario.</w:t>
      </w:r>
    </w:p>
    <w:p w14:paraId="54D4C984" w14:textId="77777777" w:rsidR="00BF6253" w:rsidRPr="006E41F8" w:rsidRDefault="00BF6253" w:rsidP="00BF6253">
      <w:pPr>
        <w:jc w:val="both"/>
        <w:rPr>
          <w:rFonts w:ascii="Arial" w:eastAsia="Arial" w:hAnsi="Arial" w:cs="Arial"/>
          <w:sz w:val="20"/>
          <w:szCs w:val="20"/>
        </w:rPr>
      </w:pPr>
    </w:p>
    <w:p w14:paraId="0243B243" w14:textId="77777777" w:rsidR="00BF6253" w:rsidRPr="006E41F8" w:rsidRDefault="00BF6253" w:rsidP="00BF6253">
      <w:pPr>
        <w:jc w:val="center"/>
        <w:rPr>
          <w:rFonts w:ascii="Arial" w:eastAsia="Arial" w:hAnsi="Arial" w:cs="Arial"/>
          <w:b/>
          <w:sz w:val="20"/>
          <w:szCs w:val="20"/>
        </w:rPr>
      </w:pPr>
      <w:r w:rsidRPr="006E41F8">
        <w:rPr>
          <w:rFonts w:ascii="Arial" w:eastAsia="Arial" w:hAnsi="Arial" w:cs="Arial"/>
          <w:b/>
          <w:sz w:val="20"/>
          <w:szCs w:val="20"/>
        </w:rPr>
        <w:t>SECCIÓN SEGUNDA.</w:t>
      </w:r>
    </w:p>
    <w:p w14:paraId="7A1A57A1" w14:textId="77777777" w:rsidR="00703AFD" w:rsidRPr="006E41F8" w:rsidRDefault="00703AFD" w:rsidP="00BF6253">
      <w:pPr>
        <w:jc w:val="center"/>
        <w:rPr>
          <w:rFonts w:ascii="Arial" w:eastAsia="Arial" w:hAnsi="Arial" w:cs="Arial"/>
          <w:b/>
          <w:sz w:val="20"/>
          <w:szCs w:val="20"/>
        </w:rPr>
      </w:pPr>
    </w:p>
    <w:p w14:paraId="5FA0AA88" w14:textId="77777777" w:rsidR="00F90798" w:rsidRPr="006E41F8" w:rsidRDefault="002B57F9" w:rsidP="00BF6253">
      <w:pPr>
        <w:jc w:val="center"/>
        <w:rPr>
          <w:rFonts w:ascii="Arial" w:eastAsia="Arial" w:hAnsi="Arial" w:cs="Arial"/>
          <w:sz w:val="20"/>
          <w:szCs w:val="20"/>
        </w:rPr>
      </w:pPr>
      <w:r w:rsidRPr="006E41F8">
        <w:rPr>
          <w:rFonts w:ascii="Arial" w:eastAsia="Arial" w:hAnsi="Arial" w:cs="Arial"/>
          <w:b/>
          <w:sz w:val="20"/>
          <w:szCs w:val="20"/>
        </w:rPr>
        <w:t>DE LA FORMACIÓN CONTINUA</w:t>
      </w:r>
    </w:p>
    <w:p w14:paraId="31BB1BAB" w14:textId="77777777" w:rsidR="00F90798" w:rsidRPr="006E41F8" w:rsidRDefault="00F90798">
      <w:pPr>
        <w:pBdr>
          <w:top w:val="nil"/>
          <w:left w:val="nil"/>
          <w:bottom w:val="nil"/>
          <w:right w:val="nil"/>
          <w:between w:val="nil"/>
        </w:pBdr>
        <w:jc w:val="center"/>
        <w:rPr>
          <w:rFonts w:ascii="Arial" w:eastAsia="Arial" w:hAnsi="Arial" w:cs="Arial"/>
          <w:sz w:val="20"/>
          <w:szCs w:val="20"/>
        </w:rPr>
      </w:pPr>
    </w:p>
    <w:p w14:paraId="7221370D" w14:textId="77777777" w:rsidR="00F90798" w:rsidRPr="006E41F8" w:rsidRDefault="002B57F9">
      <w:pP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43</w:t>
      </w:r>
      <w:r w:rsidRPr="006E41F8">
        <w:rPr>
          <w:rFonts w:ascii="Arial" w:eastAsia="Arial" w:hAnsi="Arial" w:cs="Arial"/>
          <w:b/>
          <w:sz w:val="20"/>
          <w:szCs w:val="20"/>
        </w:rPr>
        <w:t>.</w:t>
      </w:r>
      <w:r w:rsidRPr="006E41F8">
        <w:rPr>
          <w:rFonts w:ascii="Arial" w:eastAsia="Arial" w:hAnsi="Arial" w:cs="Arial"/>
          <w:sz w:val="20"/>
          <w:szCs w:val="20"/>
        </w:rPr>
        <w:t xml:space="preserve"> La </w:t>
      </w:r>
      <w:r w:rsidR="00BF6253" w:rsidRPr="006E41F8">
        <w:rPr>
          <w:rFonts w:ascii="Arial" w:eastAsia="Arial" w:hAnsi="Arial" w:cs="Arial"/>
          <w:sz w:val="20"/>
          <w:szCs w:val="20"/>
        </w:rPr>
        <w:t>formación</w:t>
      </w:r>
      <w:r w:rsidR="007947AE" w:rsidRPr="006E41F8">
        <w:rPr>
          <w:rFonts w:ascii="Arial" w:eastAsia="Arial" w:hAnsi="Arial" w:cs="Arial"/>
          <w:sz w:val="20"/>
          <w:szCs w:val="20"/>
        </w:rPr>
        <w:t xml:space="preserve"> </w:t>
      </w:r>
      <w:r w:rsidRPr="006E41F8">
        <w:rPr>
          <w:rFonts w:ascii="Arial" w:eastAsia="Arial" w:hAnsi="Arial" w:cs="Arial"/>
          <w:sz w:val="20"/>
          <w:szCs w:val="20"/>
        </w:rPr>
        <w:t>continua y especializada integrará las actividades académicas encaminadas a lograr la actualización y perfeccionamiento de conocimientos, habilidades, destrezas, competencias, aptitudes y actitudes, así como evaluaciones académicas mismas que son requisito de permanencia en el servicio y tiene por objeto lograr el desempeño profesional de los elementos operativos, en todas sus categorías o jerarquías, para responder adecuadamente a la demanda social de preservar la seguridad pública, garantizando los principios Constitucionales de eficiencia y profesionalismo.</w:t>
      </w:r>
    </w:p>
    <w:p w14:paraId="7F49D5F2" w14:textId="77777777" w:rsidR="00C502D9" w:rsidRPr="006E41F8" w:rsidRDefault="00C502D9">
      <w:pPr>
        <w:tabs>
          <w:tab w:val="left" w:pos="0"/>
        </w:tabs>
        <w:jc w:val="both"/>
        <w:rPr>
          <w:rFonts w:ascii="Arial" w:eastAsia="Arial" w:hAnsi="Arial" w:cs="Arial"/>
          <w:sz w:val="20"/>
          <w:szCs w:val="20"/>
        </w:rPr>
      </w:pPr>
    </w:p>
    <w:p w14:paraId="4EA1983A" w14:textId="77777777" w:rsidR="00BF6253" w:rsidRPr="006E41F8" w:rsidRDefault="00B55470" w:rsidP="00BF6253">
      <w:pPr>
        <w:tabs>
          <w:tab w:val="left" w:pos="0"/>
        </w:tabs>
        <w:jc w:val="both"/>
        <w:rPr>
          <w:rFonts w:ascii="Arial" w:eastAsia="Arial" w:hAnsi="Arial" w:cs="Arial"/>
          <w:sz w:val="20"/>
          <w:szCs w:val="20"/>
        </w:rPr>
      </w:pPr>
      <w:r w:rsidRPr="006E41F8">
        <w:rPr>
          <w:rFonts w:ascii="Arial" w:eastAsia="Arial" w:hAnsi="Arial" w:cs="Arial"/>
          <w:sz w:val="20"/>
          <w:szCs w:val="20"/>
        </w:rPr>
        <w:t xml:space="preserve">La formación </w:t>
      </w:r>
      <w:r w:rsidR="00C502D9" w:rsidRPr="006E41F8">
        <w:rPr>
          <w:rFonts w:ascii="Arial" w:eastAsia="Arial" w:hAnsi="Arial" w:cs="Arial"/>
          <w:sz w:val="20"/>
          <w:szCs w:val="20"/>
        </w:rPr>
        <w:t>continua y la especializada podrá ser proporcionada a través de la Academia de la Secretaría de Seguridad del Gobierno del Estado, de otras academias municipales e instituciones, siempre que sus contenidos se ajusten a los programas aprobados en el Programa Rector de Profesionalización</w:t>
      </w:r>
      <w:r w:rsidR="00962C08" w:rsidRPr="006E41F8">
        <w:rPr>
          <w:rFonts w:ascii="Arial" w:eastAsia="Arial" w:hAnsi="Arial" w:cs="Arial"/>
          <w:sz w:val="20"/>
          <w:szCs w:val="20"/>
        </w:rPr>
        <w:t xml:space="preserve"> y deberán guardar congruencia con el Plan de </w:t>
      </w:r>
      <w:r w:rsidR="00BD0095" w:rsidRPr="006E41F8">
        <w:rPr>
          <w:rFonts w:ascii="Arial" w:eastAsia="Arial" w:hAnsi="Arial" w:cs="Arial"/>
          <w:sz w:val="20"/>
          <w:szCs w:val="20"/>
        </w:rPr>
        <w:t xml:space="preserve">Individual de </w:t>
      </w:r>
      <w:r w:rsidR="00BF6253" w:rsidRPr="006E41F8">
        <w:rPr>
          <w:rFonts w:ascii="Arial" w:eastAsia="Arial" w:hAnsi="Arial" w:cs="Arial"/>
          <w:sz w:val="20"/>
          <w:szCs w:val="20"/>
        </w:rPr>
        <w:t>Carrera.</w:t>
      </w:r>
    </w:p>
    <w:p w14:paraId="2859D7E4" w14:textId="77777777" w:rsidR="00BF6253" w:rsidRPr="006E41F8" w:rsidRDefault="00BF6253" w:rsidP="00BF6253">
      <w:pPr>
        <w:tabs>
          <w:tab w:val="left" w:pos="0"/>
        </w:tabs>
        <w:jc w:val="both"/>
        <w:rPr>
          <w:rFonts w:ascii="Arial" w:eastAsia="Arial" w:hAnsi="Arial" w:cs="Arial"/>
          <w:sz w:val="20"/>
          <w:szCs w:val="20"/>
        </w:rPr>
      </w:pPr>
    </w:p>
    <w:p w14:paraId="19BC121C" w14:textId="77777777" w:rsidR="00BF6253" w:rsidRPr="006E41F8" w:rsidRDefault="00BF6253" w:rsidP="00BF6253">
      <w:pPr>
        <w:tabs>
          <w:tab w:val="left" w:pos="0"/>
        </w:tabs>
        <w:jc w:val="center"/>
        <w:rPr>
          <w:rFonts w:ascii="Arial" w:eastAsia="Arial" w:hAnsi="Arial" w:cs="Arial"/>
          <w:b/>
          <w:sz w:val="20"/>
          <w:szCs w:val="20"/>
        </w:rPr>
      </w:pPr>
      <w:r w:rsidRPr="006E41F8">
        <w:rPr>
          <w:rFonts w:ascii="Arial" w:eastAsia="Arial" w:hAnsi="Arial" w:cs="Arial"/>
          <w:b/>
          <w:sz w:val="20"/>
          <w:szCs w:val="20"/>
        </w:rPr>
        <w:t>SECCIÓN TERCERA.</w:t>
      </w:r>
    </w:p>
    <w:p w14:paraId="5F0F6C33" w14:textId="77777777" w:rsidR="00703AFD" w:rsidRPr="006E41F8" w:rsidRDefault="00703AFD" w:rsidP="00BF6253">
      <w:pPr>
        <w:tabs>
          <w:tab w:val="left" w:pos="0"/>
        </w:tabs>
        <w:jc w:val="center"/>
        <w:rPr>
          <w:rFonts w:ascii="Arial" w:eastAsia="Arial" w:hAnsi="Arial" w:cs="Arial"/>
          <w:b/>
          <w:sz w:val="20"/>
          <w:szCs w:val="20"/>
        </w:rPr>
      </w:pPr>
    </w:p>
    <w:p w14:paraId="6DB6CAEC" w14:textId="77777777" w:rsidR="00F90798" w:rsidRPr="006E41F8" w:rsidRDefault="00955EC3" w:rsidP="00BF6253">
      <w:pPr>
        <w:tabs>
          <w:tab w:val="left" w:pos="0"/>
        </w:tabs>
        <w:jc w:val="center"/>
        <w:rPr>
          <w:rFonts w:ascii="Arial" w:eastAsia="Arial" w:hAnsi="Arial" w:cs="Arial"/>
          <w:sz w:val="20"/>
          <w:szCs w:val="20"/>
        </w:rPr>
      </w:pPr>
      <w:r w:rsidRPr="006E41F8">
        <w:rPr>
          <w:rFonts w:ascii="Arial" w:eastAsia="Arial" w:hAnsi="Arial" w:cs="Arial"/>
          <w:b/>
          <w:sz w:val="20"/>
          <w:szCs w:val="20"/>
        </w:rPr>
        <w:t>DE LA EVALUACIONES</w:t>
      </w:r>
      <w:r w:rsidR="007947AE" w:rsidRPr="006E41F8">
        <w:rPr>
          <w:rFonts w:ascii="Arial" w:eastAsia="Arial" w:hAnsi="Arial" w:cs="Arial"/>
          <w:b/>
          <w:sz w:val="20"/>
          <w:szCs w:val="20"/>
        </w:rPr>
        <w:t xml:space="preserve"> </w:t>
      </w:r>
      <w:r w:rsidR="00BF6253" w:rsidRPr="006E41F8">
        <w:rPr>
          <w:rFonts w:ascii="Arial" w:eastAsia="Arial" w:hAnsi="Arial" w:cs="Arial"/>
          <w:b/>
          <w:sz w:val="20"/>
          <w:szCs w:val="20"/>
        </w:rPr>
        <w:t>PARA LA PERMANENCIA.</w:t>
      </w:r>
    </w:p>
    <w:p w14:paraId="1893BD3E" w14:textId="77777777" w:rsidR="00F90798" w:rsidRPr="006E41F8" w:rsidRDefault="00F90798">
      <w:pPr>
        <w:jc w:val="center"/>
        <w:rPr>
          <w:rFonts w:ascii="Arial" w:eastAsia="Arial" w:hAnsi="Arial" w:cs="Arial"/>
          <w:sz w:val="20"/>
          <w:szCs w:val="20"/>
        </w:rPr>
      </w:pPr>
    </w:p>
    <w:p w14:paraId="76CFB096" w14:textId="77777777" w:rsidR="00703AFD" w:rsidRPr="006E41F8" w:rsidRDefault="002B57F9">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44</w:t>
      </w:r>
      <w:r w:rsidRPr="006E41F8">
        <w:rPr>
          <w:rFonts w:ascii="Arial" w:eastAsia="Arial" w:hAnsi="Arial" w:cs="Arial"/>
          <w:sz w:val="20"/>
          <w:szCs w:val="20"/>
        </w:rPr>
        <w:t>. Los elementos operativos debe</w:t>
      </w:r>
      <w:r w:rsidR="007377C1" w:rsidRPr="006E41F8">
        <w:rPr>
          <w:rFonts w:ascii="Arial" w:eastAsia="Arial" w:hAnsi="Arial" w:cs="Arial"/>
          <w:sz w:val="20"/>
          <w:szCs w:val="20"/>
        </w:rPr>
        <w:t xml:space="preserve">rán acreditar las evaluaciones que para </w:t>
      </w:r>
      <w:r w:rsidRPr="006E41F8">
        <w:rPr>
          <w:rFonts w:ascii="Arial" w:eastAsia="Arial" w:hAnsi="Arial" w:cs="Arial"/>
          <w:sz w:val="20"/>
          <w:szCs w:val="20"/>
        </w:rPr>
        <w:t>la perm</w:t>
      </w:r>
      <w:r w:rsidR="00703AFD" w:rsidRPr="006E41F8">
        <w:rPr>
          <w:rFonts w:ascii="Arial" w:eastAsia="Arial" w:hAnsi="Arial" w:cs="Arial"/>
          <w:sz w:val="20"/>
          <w:szCs w:val="20"/>
        </w:rPr>
        <w:t>anencia</w:t>
      </w:r>
      <w:r w:rsidR="007377C1" w:rsidRPr="006E41F8">
        <w:rPr>
          <w:rFonts w:ascii="Arial" w:eastAsia="Arial" w:hAnsi="Arial" w:cs="Arial"/>
          <w:sz w:val="20"/>
          <w:szCs w:val="20"/>
        </w:rPr>
        <w:t xml:space="preserve"> exigen en la</w:t>
      </w:r>
      <w:r w:rsidR="007947AE" w:rsidRPr="006E41F8">
        <w:rPr>
          <w:rFonts w:ascii="Arial" w:eastAsia="Arial" w:hAnsi="Arial" w:cs="Arial"/>
          <w:sz w:val="20"/>
          <w:szCs w:val="20"/>
        </w:rPr>
        <w:t xml:space="preserve"> </w:t>
      </w:r>
      <w:r w:rsidR="00BF6253" w:rsidRPr="006E41F8">
        <w:rPr>
          <w:rFonts w:ascii="Arial" w:eastAsia="Arial" w:hAnsi="Arial" w:cs="Arial"/>
          <w:sz w:val="20"/>
          <w:szCs w:val="20"/>
        </w:rPr>
        <w:t>Ley General y la L</w:t>
      </w:r>
      <w:r w:rsidR="007377C1" w:rsidRPr="006E41F8">
        <w:rPr>
          <w:rFonts w:ascii="Arial" w:eastAsia="Arial" w:hAnsi="Arial" w:cs="Arial"/>
          <w:sz w:val="20"/>
          <w:szCs w:val="20"/>
        </w:rPr>
        <w:t xml:space="preserve">ey y </w:t>
      </w:r>
      <w:r w:rsidR="00703AFD" w:rsidRPr="006E41F8">
        <w:rPr>
          <w:rFonts w:ascii="Arial" w:eastAsia="Arial" w:hAnsi="Arial" w:cs="Arial"/>
          <w:sz w:val="20"/>
          <w:szCs w:val="20"/>
        </w:rPr>
        <w:t xml:space="preserve">las demás disposiciones aplicables. </w:t>
      </w:r>
    </w:p>
    <w:p w14:paraId="18B66C1F" w14:textId="77777777" w:rsidR="00703AFD" w:rsidRPr="006E41F8" w:rsidRDefault="00703AFD">
      <w:pPr>
        <w:jc w:val="both"/>
        <w:rPr>
          <w:rFonts w:ascii="Arial" w:eastAsia="Arial" w:hAnsi="Arial" w:cs="Arial"/>
          <w:sz w:val="20"/>
          <w:szCs w:val="20"/>
        </w:rPr>
      </w:pPr>
    </w:p>
    <w:p w14:paraId="295E9E08" w14:textId="77777777" w:rsidR="00703AFD" w:rsidRPr="006E41F8" w:rsidRDefault="00703AFD">
      <w:pPr>
        <w:jc w:val="both"/>
        <w:rPr>
          <w:rFonts w:ascii="Arial" w:eastAsia="Arial" w:hAnsi="Arial" w:cs="Arial"/>
          <w:sz w:val="20"/>
          <w:szCs w:val="20"/>
        </w:rPr>
      </w:pPr>
      <w:r w:rsidRPr="006E41F8">
        <w:rPr>
          <w:rFonts w:ascii="Arial" w:eastAsia="Arial" w:hAnsi="Arial" w:cs="Arial"/>
          <w:sz w:val="20"/>
          <w:szCs w:val="20"/>
        </w:rPr>
        <w:t xml:space="preserve">De conformidad con lo que establecen los Lineamientos para la Emisión del Certificado Único Policial, el elemento deberá acreditar las siguientes evaluaciones de permanencia: </w:t>
      </w:r>
    </w:p>
    <w:p w14:paraId="2DE1584C" w14:textId="77777777" w:rsidR="00703AFD" w:rsidRPr="006E41F8" w:rsidRDefault="00703AFD">
      <w:pPr>
        <w:jc w:val="both"/>
        <w:rPr>
          <w:rFonts w:ascii="Arial" w:eastAsia="Arial" w:hAnsi="Arial" w:cs="Arial"/>
          <w:sz w:val="20"/>
          <w:szCs w:val="20"/>
        </w:rPr>
      </w:pPr>
    </w:p>
    <w:p w14:paraId="390528B6" w14:textId="77777777" w:rsidR="00703AFD" w:rsidRPr="006E41F8" w:rsidRDefault="006513B4">
      <w:pPr>
        <w:jc w:val="both"/>
        <w:rPr>
          <w:rFonts w:ascii="Arial" w:eastAsia="Arial" w:hAnsi="Arial" w:cs="Arial"/>
          <w:sz w:val="20"/>
          <w:szCs w:val="20"/>
        </w:rPr>
      </w:pPr>
      <w:r w:rsidRPr="006E41F8">
        <w:rPr>
          <w:rFonts w:ascii="Arial" w:eastAsia="Arial" w:hAnsi="Arial" w:cs="Arial"/>
          <w:b/>
          <w:sz w:val="20"/>
          <w:szCs w:val="20"/>
        </w:rPr>
        <w:t>I.</w:t>
      </w:r>
      <w:r w:rsidR="00703AFD" w:rsidRPr="006E41F8">
        <w:rPr>
          <w:rFonts w:ascii="Arial" w:eastAsia="Arial" w:hAnsi="Arial" w:cs="Arial"/>
          <w:sz w:val="20"/>
          <w:szCs w:val="20"/>
        </w:rPr>
        <w:t xml:space="preserve"> Evaluación de Control de Confianza; </w:t>
      </w:r>
    </w:p>
    <w:p w14:paraId="15F7A470" w14:textId="77777777" w:rsidR="006513B4" w:rsidRPr="006E41F8" w:rsidRDefault="006513B4">
      <w:pPr>
        <w:jc w:val="both"/>
        <w:rPr>
          <w:rFonts w:ascii="Arial" w:eastAsia="Arial" w:hAnsi="Arial" w:cs="Arial"/>
          <w:sz w:val="20"/>
          <w:szCs w:val="20"/>
        </w:rPr>
      </w:pPr>
    </w:p>
    <w:p w14:paraId="586C19C1" w14:textId="77777777" w:rsidR="00703AFD" w:rsidRPr="006E41F8" w:rsidRDefault="006513B4">
      <w:pPr>
        <w:jc w:val="both"/>
        <w:rPr>
          <w:rFonts w:ascii="Arial" w:eastAsia="Arial" w:hAnsi="Arial" w:cs="Arial"/>
          <w:sz w:val="20"/>
          <w:szCs w:val="20"/>
        </w:rPr>
      </w:pPr>
      <w:r w:rsidRPr="006E41F8">
        <w:rPr>
          <w:rFonts w:ascii="Arial" w:eastAsia="Arial" w:hAnsi="Arial" w:cs="Arial"/>
          <w:b/>
          <w:sz w:val="20"/>
          <w:szCs w:val="20"/>
        </w:rPr>
        <w:t>II.</w:t>
      </w:r>
      <w:r w:rsidR="00703AFD" w:rsidRPr="006E41F8">
        <w:rPr>
          <w:rFonts w:ascii="Arial" w:eastAsia="Arial" w:hAnsi="Arial" w:cs="Arial"/>
          <w:sz w:val="20"/>
          <w:szCs w:val="20"/>
        </w:rPr>
        <w:t xml:space="preserve"> Evaluación de Competencias; </w:t>
      </w:r>
      <w:r w:rsidRPr="006E41F8">
        <w:rPr>
          <w:rFonts w:ascii="Arial" w:eastAsia="Arial" w:hAnsi="Arial" w:cs="Arial"/>
          <w:sz w:val="20"/>
          <w:szCs w:val="20"/>
        </w:rPr>
        <w:t>y</w:t>
      </w:r>
    </w:p>
    <w:p w14:paraId="4624DC60" w14:textId="77777777" w:rsidR="006513B4" w:rsidRPr="006E41F8" w:rsidRDefault="006513B4">
      <w:pPr>
        <w:jc w:val="both"/>
        <w:rPr>
          <w:rFonts w:ascii="Arial" w:eastAsia="Arial" w:hAnsi="Arial" w:cs="Arial"/>
          <w:sz w:val="20"/>
          <w:szCs w:val="20"/>
        </w:rPr>
      </w:pPr>
    </w:p>
    <w:p w14:paraId="0F2731DC" w14:textId="77777777" w:rsidR="00703AFD" w:rsidRPr="006E41F8" w:rsidRDefault="006513B4">
      <w:pPr>
        <w:jc w:val="both"/>
        <w:rPr>
          <w:rFonts w:ascii="Arial" w:eastAsia="Arial" w:hAnsi="Arial" w:cs="Arial"/>
          <w:sz w:val="20"/>
          <w:szCs w:val="20"/>
        </w:rPr>
      </w:pPr>
      <w:r w:rsidRPr="006E41F8">
        <w:rPr>
          <w:rFonts w:ascii="Arial" w:eastAsia="Arial" w:hAnsi="Arial" w:cs="Arial"/>
          <w:b/>
          <w:sz w:val="20"/>
          <w:szCs w:val="20"/>
        </w:rPr>
        <w:lastRenderedPageBreak/>
        <w:t>III.</w:t>
      </w:r>
      <w:r w:rsidR="00703AFD" w:rsidRPr="006E41F8">
        <w:rPr>
          <w:rFonts w:ascii="Arial" w:eastAsia="Arial" w:hAnsi="Arial" w:cs="Arial"/>
          <w:sz w:val="20"/>
          <w:szCs w:val="20"/>
        </w:rPr>
        <w:t xml:space="preserve"> Evaluación del Desempeño.</w:t>
      </w:r>
    </w:p>
    <w:p w14:paraId="6DB0765F" w14:textId="77777777" w:rsidR="00703AFD" w:rsidRPr="006E41F8" w:rsidRDefault="00703AFD">
      <w:pPr>
        <w:jc w:val="both"/>
        <w:rPr>
          <w:rFonts w:ascii="Arial" w:eastAsia="Arial" w:hAnsi="Arial" w:cs="Arial"/>
          <w:sz w:val="20"/>
          <w:szCs w:val="20"/>
        </w:rPr>
      </w:pPr>
    </w:p>
    <w:p w14:paraId="25BA1638" w14:textId="77777777" w:rsidR="00F90798" w:rsidRPr="006E41F8" w:rsidRDefault="00703AFD">
      <w:pPr>
        <w:jc w:val="both"/>
        <w:rPr>
          <w:rFonts w:ascii="Arial" w:eastAsia="Arial" w:hAnsi="Arial" w:cs="Arial"/>
          <w:sz w:val="20"/>
          <w:szCs w:val="20"/>
        </w:rPr>
      </w:pPr>
      <w:r w:rsidRPr="006E41F8">
        <w:rPr>
          <w:rFonts w:ascii="Arial" w:eastAsia="Arial" w:hAnsi="Arial" w:cs="Arial"/>
          <w:sz w:val="20"/>
          <w:szCs w:val="20"/>
        </w:rPr>
        <w:t>La Eva</w:t>
      </w:r>
      <w:r w:rsidR="006513B4" w:rsidRPr="006E41F8">
        <w:rPr>
          <w:rFonts w:ascii="Arial" w:eastAsia="Arial" w:hAnsi="Arial" w:cs="Arial"/>
          <w:sz w:val="20"/>
          <w:szCs w:val="20"/>
        </w:rPr>
        <w:t>luación señalada en la fracción I</w:t>
      </w:r>
      <w:r w:rsidRPr="006E41F8">
        <w:rPr>
          <w:rFonts w:ascii="Arial" w:eastAsia="Arial" w:hAnsi="Arial" w:cs="Arial"/>
          <w:sz w:val="20"/>
          <w:szCs w:val="20"/>
        </w:rPr>
        <w:t xml:space="preserve"> será aplicada</w:t>
      </w:r>
      <w:r w:rsidR="007377C1" w:rsidRPr="006E41F8">
        <w:rPr>
          <w:rFonts w:ascii="Arial" w:eastAsia="Arial" w:hAnsi="Arial" w:cs="Arial"/>
          <w:sz w:val="20"/>
          <w:szCs w:val="20"/>
        </w:rPr>
        <w:t xml:space="preserve"> por el Centro Estatal de Evaluación de Control de Confianza, </w:t>
      </w:r>
      <w:r w:rsidR="007947AE" w:rsidRPr="006E41F8">
        <w:rPr>
          <w:rFonts w:ascii="Arial" w:eastAsia="Arial" w:hAnsi="Arial" w:cs="Arial"/>
          <w:sz w:val="20"/>
          <w:szCs w:val="20"/>
        </w:rPr>
        <w:t>en tanto que</w:t>
      </w:r>
      <w:r w:rsidRPr="006E41F8">
        <w:rPr>
          <w:rFonts w:ascii="Arial" w:eastAsia="Arial" w:hAnsi="Arial" w:cs="Arial"/>
          <w:sz w:val="20"/>
          <w:szCs w:val="20"/>
        </w:rPr>
        <w:t xml:space="preserve"> l</w:t>
      </w:r>
      <w:r w:rsidR="006513B4" w:rsidRPr="006E41F8">
        <w:rPr>
          <w:rFonts w:ascii="Arial" w:eastAsia="Arial" w:hAnsi="Arial" w:cs="Arial"/>
          <w:sz w:val="20"/>
          <w:szCs w:val="20"/>
        </w:rPr>
        <w:t>a evaluación señalada en la fracción II</w:t>
      </w:r>
      <w:r w:rsidRPr="006E41F8">
        <w:rPr>
          <w:rFonts w:ascii="Arial" w:eastAsia="Arial" w:hAnsi="Arial" w:cs="Arial"/>
          <w:sz w:val="20"/>
          <w:szCs w:val="20"/>
        </w:rPr>
        <w:t xml:space="preserve"> será aplicada por la Academia de la Secretaría de Seguridad y la eva</w:t>
      </w:r>
      <w:r w:rsidR="006513B4" w:rsidRPr="006E41F8">
        <w:rPr>
          <w:rFonts w:ascii="Arial" w:eastAsia="Arial" w:hAnsi="Arial" w:cs="Arial"/>
          <w:sz w:val="20"/>
          <w:szCs w:val="20"/>
        </w:rPr>
        <w:t>luación señalada en la fracción III</w:t>
      </w:r>
      <w:r w:rsidR="007947AE" w:rsidRPr="006E41F8">
        <w:rPr>
          <w:rFonts w:ascii="Arial" w:eastAsia="Arial" w:hAnsi="Arial" w:cs="Arial"/>
          <w:sz w:val="20"/>
          <w:szCs w:val="20"/>
        </w:rPr>
        <w:t xml:space="preserve"> </w:t>
      </w:r>
      <w:r w:rsidR="007377C1" w:rsidRPr="006E41F8">
        <w:rPr>
          <w:rFonts w:ascii="Arial" w:eastAsia="Arial" w:hAnsi="Arial" w:cs="Arial"/>
          <w:sz w:val="20"/>
          <w:szCs w:val="20"/>
        </w:rPr>
        <w:t>por la Com</w:t>
      </w:r>
      <w:r w:rsidRPr="006E41F8">
        <w:rPr>
          <w:rFonts w:ascii="Arial" w:eastAsia="Arial" w:hAnsi="Arial" w:cs="Arial"/>
          <w:sz w:val="20"/>
          <w:szCs w:val="20"/>
        </w:rPr>
        <w:t>isión</w:t>
      </w:r>
      <w:r w:rsidR="007377C1" w:rsidRPr="006E41F8">
        <w:rPr>
          <w:rFonts w:ascii="Arial" w:eastAsia="Arial" w:hAnsi="Arial" w:cs="Arial"/>
          <w:sz w:val="20"/>
          <w:szCs w:val="20"/>
        </w:rPr>
        <w:t xml:space="preserve">. </w:t>
      </w:r>
    </w:p>
    <w:p w14:paraId="6EF337FC"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03B7AFFE" w14:textId="77777777" w:rsidR="00F90798" w:rsidRPr="006E41F8" w:rsidRDefault="002B57F9">
      <w:pPr>
        <w:tabs>
          <w:tab w:val="left" w:pos="0"/>
        </w:tabs>
        <w:jc w:val="both"/>
        <w:rPr>
          <w:rFonts w:ascii="Arial" w:eastAsia="Arial" w:hAnsi="Arial" w:cs="Arial"/>
          <w:sz w:val="20"/>
          <w:szCs w:val="20"/>
        </w:rPr>
      </w:pPr>
      <w:r w:rsidRPr="006E41F8">
        <w:rPr>
          <w:rFonts w:ascii="Arial" w:eastAsia="Arial" w:hAnsi="Arial" w:cs="Arial"/>
          <w:sz w:val="20"/>
          <w:szCs w:val="20"/>
        </w:rPr>
        <w:t xml:space="preserve">Las evaluaciones </w:t>
      </w:r>
      <w:r w:rsidR="007377C1" w:rsidRPr="006E41F8">
        <w:rPr>
          <w:rFonts w:ascii="Arial" w:eastAsia="Arial" w:hAnsi="Arial" w:cs="Arial"/>
          <w:sz w:val="20"/>
          <w:szCs w:val="20"/>
        </w:rPr>
        <w:t>t</w:t>
      </w:r>
      <w:r w:rsidR="00955EC3" w:rsidRPr="006E41F8">
        <w:rPr>
          <w:rFonts w:ascii="Arial" w:eastAsia="Arial" w:hAnsi="Arial" w:cs="Arial"/>
          <w:sz w:val="20"/>
          <w:szCs w:val="20"/>
        </w:rPr>
        <w:t>endrán como objetivo acreditar que el Elemento Operativo</w:t>
      </w:r>
      <w:r w:rsidRPr="006E41F8">
        <w:rPr>
          <w:rFonts w:ascii="Arial" w:eastAsia="Arial" w:hAnsi="Arial" w:cs="Arial"/>
          <w:sz w:val="20"/>
          <w:szCs w:val="20"/>
        </w:rPr>
        <w:t xml:space="preserve"> reúne los requisitos de permanencia establecidos en la</w:t>
      </w:r>
      <w:r w:rsidR="00955EC3" w:rsidRPr="006E41F8">
        <w:rPr>
          <w:rFonts w:ascii="Arial" w:eastAsia="Arial" w:hAnsi="Arial" w:cs="Arial"/>
          <w:sz w:val="20"/>
          <w:szCs w:val="20"/>
        </w:rPr>
        <w:t xml:space="preserve"> Ley General y en la</w:t>
      </w:r>
      <w:r w:rsidRPr="006E41F8">
        <w:rPr>
          <w:rFonts w:ascii="Arial" w:eastAsia="Arial" w:hAnsi="Arial" w:cs="Arial"/>
          <w:sz w:val="20"/>
          <w:szCs w:val="20"/>
        </w:rPr>
        <w:t xml:space="preserve"> Ley.</w:t>
      </w:r>
    </w:p>
    <w:p w14:paraId="38E7570D" w14:textId="77777777" w:rsidR="00F90798" w:rsidRPr="006E41F8" w:rsidRDefault="00F90798">
      <w:pPr>
        <w:pBdr>
          <w:top w:val="nil"/>
          <w:left w:val="nil"/>
          <w:bottom w:val="nil"/>
          <w:right w:val="nil"/>
          <w:between w:val="nil"/>
        </w:pBdr>
        <w:tabs>
          <w:tab w:val="left" w:pos="0"/>
        </w:tabs>
        <w:jc w:val="both"/>
        <w:rPr>
          <w:rFonts w:ascii="Arial" w:eastAsia="Arial" w:hAnsi="Arial" w:cs="Arial"/>
          <w:b/>
          <w:sz w:val="20"/>
          <w:szCs w:val="20"/>
        </w:rPr>
      </w:pPr>
    </w:p>
    <w:p w14:paraId="1E0354E8" w14:textId="77777777" w:rsidR="00F90798" w:rsidRPr="006E41F8" w:rsidRDefault="002B57F9" w:rsidP="007377C1">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45</w:t>
      </w:r>
      <w:r w:rsidRPr="006E41F8">
        <w:rPr>
          <w:rFonts w:ascii="Arial" w:eastAsia="Arial" w:hAnsi="Arial" w:cs="Arial"/>
          <w:b/>
          <w:sz w:val="20"/>
          <w:szCs w:val="20"/>
        </w:rPr>
        <w:t xml:space="preserve">. </w:t>
      </w:r>
      <w:r w:rsidRPr="006E41F8">
        <w:rPr>
          <w:rFonts w:ascii="Arial" w:eastAsia="Arial" w:hAnsi="Arial" w:cs="Arial"/>
          <w:sz w:val="20"/>
          <w:szCs w:val="20"/>
        </w:rPr>
        <w:t xml:space="preserve">La aprobación de las evaluaciones del desempeño serán un requisito indispensable para la permanencia, las promociones y </w:t>
      </w:r>
      <w:r w:rsidR="007377C1" w:rsidRPr="006E41F8">
        <w:rPr>
          <w:rFonts w:ascii="Arial" w:eastAsia="Arial" w:hAnsi="Arial" w:cs="Arial"/>
          <w:sz w:val="20"/>
          <w:szCs w:val="20"/>
        </w:rPr>
        <w:t xml:space="preserve">para </w:t>
      </w:r>
      <w:r w:rsidRPr="006E41F8">
        <w:rPr>
          <w:rFonts w:ascii="Arial" w:eastAsia="Arial" w:hAnsi="Arial" w:cs="Arial"/>
          <w:sz w:val="20"/>
          <w:szCs w:val="20"/>
        </w:rPr>
        <w:t xml:space="preserve">el régimen de estímulos. </w:t>
      </w:r>
    </w:p>
    <w:p w14:paraId="00DD1131" w14:textId="77777777" w:rsidR="00F90798" w:rsidRPr="006E41F8" w:rsidRDefault="00F90798">
      <w:pPr>
        <w:pBdr>
          <w:top w:val="nil"/>
          <w:left w:val="nil"/>
          <w:bottom w:val="nil"/>
          <w:right w:val="nil"/>
          <w:between w:val="nil"/>
        </w:pBdr>
        <w:jc w:val="both"/>
        <w:rPr>
          <w:rFonts w:ascii="Arial" w:eastAsia="Arial" w:hAnsi="Arial" w:cs="Arial"/>
          <w:b/>
          <w:sz w:val="20"/>
          <w:szCs w:val="20"/>
        </w:rPr>
      </w:pPr>
    </w:p>
    <w:p w14:paraId="3BE92E29" w14:textId="77777777" w:rsidR="00F90798" w:rsidRPr="006E41F8" w:rsidRDefault="002B57F9" w:rsidP="006513B4">
      <w:pPr>
        <w:tabs>
          <w:tab w:val="left" w:pos="720"/>
        </w:tabs>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46</w:t>
      </w:r>
      <w:r w:rsidRPr="006E41F8">
        <w:rPr>
          <w:rFonts w:ascii="Arial" w:eastAsia="Arial" w:hAnsi="Arial" w:cs="Arial"/>
          <w:b/>
          <w:sz w:val="20"/>
          <w:szCs w:val="20"/>
        </w:rPr>
        <w:t xml:space="preserve">. </w:t>
      </w:r>
      <w:r w:rsidRPr="006E41F8">
        <w:rPr>
          <w:rFonts w:ascii="Arial" w:eastAsia="Arial" w:hAnsi="Arial" w:cs="Arial"/>
          <w:sz w:val="20"/>
          <w:szCs w:val="20"/>
        </w:rPr>
        <w:t>Las evaluaciones de competencias básicas de la función policial se efectuarán conforme a los lineamientos emitidos por el Secretariado Ejecutivo del Sistema Nacional de Seguridad Pública.</w:t>
      </w:r>
    </w:p>
    <w:p w14:paraId="7B9CBEEC" w14:textId="77777777" w:rsidR="006513B4" w:rsidRPr="006E41F8" w:rsidRDefault="006513B4" w:rsidP="006513B4">
      <w:pPr>
        <w:tabs>
          <w:tab w:val="left" w:pos="720"/>
        </w:tabs>
        <w:jc w:val="both"/>
        <w:rPr>
          <w:rFonts w:ascii="Arial" w:eastAsia="Arial" w:hAnsi="Arial" w:cs="Arial"/>
          <w:sz w:val="20"/>
          <w:szCs w:val="20"/>
        </w:rPr>
      </w:pPr>
    </w:p>
    <w:p w14:paraId="47555BD8" w14:textId="47758E60" w:rsidR="00BF6253" w:rsidRPr="006E41F8" w:rsidRDefault="002B57F9" w:rsidP="00BF6253">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sz w:val="20"/>
          <w:szCs w:val="20"/>
        </w:rPr>
        <w:t xml:space="preserve">Los resultados de los procesos de evaluación serán confidenciales en términos de la </w:t>
      </w:r>
      <w:hyperlink r:id="rId8">
        <w:r w:rsidRPr="006E41F8">
          <w:rPr>
            <w:rFonts w:ascii="Arial" w:eastAsia="Arial" w:hAnsi="Arial" w:cs="Arial"/>
            <w:sz w:val="20"/>
            <w:szCs w:val="20"/>
          </w:rPr>
          <w:t>Ley de</w:t>
        </w:r>
      </w:hyperlink>
      <w:r w:rsidR="007947AE" w:rsidRPr="006E41F8">
        <w:t xml:space="preserve"> </w:t>
      </w:r>
      <w:hyperlink r:id="rId9">
        <w:r w:rsidRPr="006E41F8">
          <w:rPr>
            <w:rFonts w:ascii="Arial" w:eastAsia="Arial" w:hAnsi="Arial" w:cs="Arial"/>
            <w:sz w:val="20"/>
            <w:szCs w:val="20"/>
          </w:rPr>
          <w:t>Transparencia y Acceso a la Información Pública del Estado de Jalisco y sus Municipios</w:t>
        </w:r>
      </w:hyperlink>
      <w:hyperlink r:id="rId10">
        <w:r w:rsidRPr="006E41F8">
          <w:rPr>
            <w:rFonts w:ascii="Arial" w:eastAsia="Arial" w:hAnsi="Arial" w:cs="Arial"/>
            <w:sz w:val="20"/>
            <w:szCs w:val="20"/>
            <w:highlight w:val="white"/>
          </w:rPr>
          <w:t>.</w:t>
        </w:r>
      </w:hyperlink>
    </w:p>
    <w:p w14:paraId="30B14DE7" w14:textId="77777777" w:rsidR="00BF6253" w:rsidRPr="006E41F8" w:rsidRDefault="00BF6253" w:rsidP="00BF6253">
      <w:pPr>
        <w:pBdr>
          <w:top w:val="nil"/>
          <w:left w:val="nil"/>
          <w:bottom w:val="nil"/>
          <w:right w:val="nil"/>
          <w:between w:val="nil"/>
        </w:pBdr>
        <w:jc w:val="both"/>
        <w:rPr>
          <w:rFonts w:ascii="Arial" w:eastAsia="Arial" w:hAnsi="Arial" w:cs="Arial"/>
          <w:sz w:val="20"/>
          <w:szCs w:val="20"/>
        </w:rPr>
      </w:pPr>
    </w:p>
    <w:p w14:paraId="1D0667FE" w14:textId="77777777" w:rsidR="00C37253" w:rsidRPr="006E41F8" w:rsidRDefault="005401BB" w:rsidP="0069461B">
      <w:pPr>
        <w:pBdr>
          <w:top w:val="nil"/>
          <w:left w:val="nil"/>
          <w:bottom w:val="nil"/>
          <w:right w:val="nil"/>
          <w:between w:val="nil"/>
        </w:pBdr>
        <w:jc w:val="center"/>
        <w:rPr>
          <w:rFonts w:ascii="Arial" w:eastAsia="Arial" w:hAnsi="Arial" w:cs="Arial"/>
          <w:b/>
          <w:sz w:val="20"/>
          <w:szCs w:val="20"/>
        </w:rPr>
      </w:pPr>
      <w:r w:rsidRPr="006E41F8">
        <w:rPr>
          <w:rFonts w:ascii="Arial" w:eastAsia="Arial" w:hAnsi="Arial" w:cs="Arial"/>
          <w:b/>
          <w:sz w:val="20"/>
          <w:szCs w:val="20"/>
        </w:rPr>
        <w:t>SECCIÓN CUARTA.</w:t>
      </w:r>
    </w:p>
    <w:p w14:paraId="19D04348" w14:textId="77777777" w:rsidR="0069461B" w:rsidRPr="006E41F8" w:rsidRDefault="0069461B" w:rsidP="0069461B">
      <w:pPr>
        <w:pBdr>
          <w:top w:val="nil"/>
          <w:left w:val="nil"/>
          <w:bottom w:val="nil"/>
          <w:right w:val="nil"/>
          <w:between w:val="nil"/>
        </w:pBdr>
        <w:jc w:val="center"/>
        <w:rPr>
          <w:rFonts w:ascii="Arial" w:eastAsia="Arial" w:hAnsi="Arial" w:cs="Arial"/>
          <w:b/>
          <w:sz w:val="20"/>
          <w:szCs w:val="20"/>
        </w:rPr>
      </w:pPr>
    </w:p>
    <w:p w14:paraId="65B1E9FC" w14:textId="4EBBE766" w:rsidR="00F90798" w:rsidRPr="006E41F8" w:rsidRDefault="002B57F9" w:rsidP="005401BB">
      <w:pPr>
        <w:pBdr>
          <w:top w:val="nil"/>
          <w:left w:val="nil"/>
          <w:bottom w:val="nil"/>
          <w:right w:val="nil"/>
          <w:between w:val="nil"/>
        </w:pBdr>
        <w:jc w:val="center"/>
        <w:rPr>
          <w:rFonts w:ascii="Arial" w:eastAsia="Arial" w:hAnsi="Arial" w:cs="Arial"/>
          <w:sz w:val="20"/>
          <w:szCs w:val="20"/>
        </w:rPr>
      </w:pPr>
      <w:r w:rsidRPr="006E41F8">
        <w:rPr>
          <w:rFonts w:ascii="Arial" w:eastAsia="Arial" w:hAnsi="Arial" w:cs="Arial"/>
          <w:b/>
          <w:sz w:val="20"/>
          <w:szCs w:val="20"/>
        </w:rPr>
        <w:t>D</w:t>
      </w:r>
      <w:r w:rsidR="00AF74ED">
        <w:rPr>
          <w:rFonts w:ascii="Arial" w:eastAsia="Arial" w:hAnsi="Arial" w:cs="Arial"/>
          <w:b/>
          <w:sz w:val="20"/>
          <w:szCs w:val="20"/>
        </w:rPr>
        <w:t xml:space="preserve">E LOS DERECHOS DE LOS ELEMENTOS OPERATIVOS Y EL </w:t>
      </w:r>
      <w:r w:rsidR="0069461B" w:rsidRPr="006E41F8">
        <w:rPr>
          <w:rFonts w:ascii="Arial" w:eastAsia="Arial" w:hAnsi="Arial" w:cs="Arial"/>
          <w:b/>
          <w:sz w:val="20"/>
          <w:szCs w:val="20"/>
        </w:rPr>
        <w:t>RÉGIMEN DE ESTIMULOS.</w:t>
      </w:r>
    </w:p>
    <w:p w14:paraId="756A57AA" w14:textId="373BE194" w:rsidR="00F90798" w:rsidRDefault="00F90798" w:rsidP="005401BB">
      <w:pPr>
        <w:rPr>
          <w:rFonts w:ascii="Arial" w:eastAsia="Arial" w:hAnsi="Arial" w:cs="Arial"/>
          <w:sz w:val="20"/>
          <w:szCs w:val="20"/>
        </w:rPr>
      </w:pPr>
    </w:p>
    <w:p w14:paraId="39925C38" w14:textId="108586CD"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b/>
          <w:sz w:val="20"/>
          <w:szCs w:val="20"/>
          <w:lang w:val="es-MX"/>
        </w:rPr>
        <w:t>Artículo 47</w:t>
      </w:r>
      <w:r w:rsidRPr="00AF74ED">
        <w:rPr>
          <w:rFonts w:ascii="Arial" w:eastAsia="Arial" w:hAnsi="Arial" w:cs="Arial"/>
          <w:sz w:val="20"/>
          <w:szCs w:val="20"/>
          <w:lang w:val="es-MX"/>
        </w:rPr>
        <w:t>. Los integrantes de las instituciones de seguridad pública, además de lo dispuesto en otros ordenamientos, tendrán derecho a:</w:t>
      </w:r>
    </w:p>
    <w:p w14:paraId="3EE8A098" w14:textId="77777777" w:rsidR="00AF74ED" w:rsidRPr="00AF74ED" w:rsidRDefault="00AF74ED" w:rsidP="00AF74ED">
      <w:pPr>
        <w:jc w:val="both"/>
        <w:rPr>
          <w:rFonts w:ascii="Arial" w:eastAsia="Arial" w:hAnsi="Arial" w:cs="Arial"/>
          <w:sz w:val="20"/>
          <w:szCs w:val="20"/>
          <w:lang w:val="es-MX"/>
        </w:rPr>
      </w:pPr>
    </w:p>
    <w:p w14:paraId="7D65AF4C"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I. Recibir una remuneración y demás prestaciones, las cuales serán acordes con la calidad y riesgo de las funciones en sus rangos y puestos respectivos, así como en las misiones que cumplan, las cuales serán gratificación anual, vacaciones, gratificaciones o cualquier otra establecida en los presupuestos correspondientes y las mismas no podrán ser disminuidas durante el ejercicio de su encargo y deberán garantizar un sistema de retiro digno, de conformidad con el presupuesto de cada institución de seguridad pública y el reglamento respectivo;</w:t>
      </w:r>
    </w:p>
    <w:p w14:paraId="4102ECC6" w14:textId="77777777" w:rsidR="00AF74ED" w:rsidRPr="00AF74ED" w:rsidRDefault="00AF74ED" w:rsidP="00AF74ED">
      <w:pPr>
        <w:jc w:val="both"/>
        <w:rPr>
          <w:rFonts w:ascii="Arial" w:eastAsia="Arial" w:hAnsi="Arial" w:cs="Arial"/>
          <w:sz w:val="20"/>
          <w:szCs w:val="20"/>
          <w:lang w:val="es-MX"/>
        </w:rPr>
      </w:pPr>
    </w:p>
    <w:p w14:paraId="28422CA4"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II. Recibir un trato respetuoso de sus superiores;</w:t>
      </w:r>
    </w:p>
    <w:p w14:paraId="0DB758B6" w14:textId="77777777" w:rsidR="00AF74ED" w:rsidRPr="00AF74ED" w:rsidRDefault="00AF74ED" w:rsidP="00AF74ED">
      <w:pPr>
        <w:jc w:val="both"/>
        <w:rPr>
          <w:rFonts w:ascii="Arial" w:eastAsia="Arial" w:hAnsi="Arial" w:cs="Arial"/>
          <w:sz w:val="20"/>
          <w:szCs w:val="20"/>
          <w:lang w:val="es-MX"/>
        </w:rPr>
      </w:pPr>
    </w:p>
    <w:p w14:paraId="4DD2FC62" w14:textId="49AC1B15"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III. Disfrutar de la estabilidad y permanencia en el servicio que presta, mientras cumplan con los requisitos de conformidad con esta ley, y recibi</w:t>
      </w:r>
      <w:r w:rsidR="003E4464">
        <w:rPr>
          <w:rFonts w:ascii="Arial" w:eastAsia="Arial" w:hAnsi="Arial" w:cs="Arial"/>
          <w:sz w:val="20"/>
          <w:szCs w:val="20"/>
          <w:lang w:val="es-MX"/>
        </w:rPr>
        <w:t>r capacitación continua,</w:t>
      </w:r>
      <w:r w:rsidRPr="00AF74ED">
        <w:rPr>
          <w:rFonts w:ascii="Arial" w:eastAsia="Arial" w:hAnsi="Arial" w:cs="Arial"/>
          <w:sz w:val="20"/>
          <w:szCs w:val="20"/>
          <w:lang w:val="es-MX"/>
        </w:rPr>
        <w:t xml:space="preserve"> adecuada al cargo y las funciones que desempeñe; </w:t>
      </w:r>
    </w:p>
    <w:p w14:paraId="32291345" w14:textId="77777777" w:rsidR="00AF74ED" w:rsidRPr="00AF74ED" w:rsidRDefault="00AF74ED" w:rsidP="00AF74ED">
      <w:pPr>
        <w:jc w:val="both"/>
        <w:rPr>
          <w:rFonts w:ascii="Arial" w:eastAsia="Arial" w:hAnsi="Arial" w:cs="Arial"/>
          <w:sz w:val="20"/>
          <w:szCs w:val="20"/>
          <w:lang w:val="es-MX"/>
        </w:rPr>
      </w:pPr>
    </w:p>
    <w:p w14:paraId="6CD50578"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IV. Contar con el equipo que garantice su seguridad y los medios necesarios para el cumplimiento de sus tareas;</w:t>
      </w:r>
    </w:p>
    <w:p w14:paraId="433FD0C4" w14:textId="77777777" w:rsidR="00AF74ED" w:rsidRPr="00AF74ED" w:rsidRDefault="00AF74ED" w:rsidP="00AF74ED">
      <w:pPr>
        <w:jc w:val="both"/>
        <w:rPr>
          <w:rFonts w:ascii="Arial" w:eastAsia="Arial" w:hAnsi="Arial" w:cs="Arial"/>
          <w:sz w:val="20"/>
          <w:szCs w:val="20"/>
          <w:lang w:val="es-MX"/>
        </w:rPr>
      </w:pPr>
    </w:p>
    <w:p w14:paraId="0238D8EE"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V. Recibir asistencia jurídica en forma gratuita por parte de la entidad pública o por el tercero con el que ésta contrate cuando, al actuar con apego a las disposiciones legales, exista algún proceso legal ante autoridad competente por motivo de la actuación dentro del servicio;</w:t>
      </w:r>
    </w:p>
    <w:p w14:paraId="59E6E140" w14:textId="77777777" w:rsidR="00AF74ED" w:rsidRPr="00AF74ED" w:rsidRDefault="00AF74ED" w:rsidP="00AF74ED">
      <w:pPr>
        <w:jc w:val="both"/>
        <w:rPr>
          <w:rFonts w:ascii="Arial" w:eastAsia="Arial" w:hAnsi="Arial" w:cs="Arial"/>
          <w:sz w:val="20"/>
          <w:szCs w:val="20"/>
          <w:lang w:val="es-MX"/>
        </w:rPr>
      </w:pPr>
    </w:p>
    <w:p w14:paraId="095C3656"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 xml:space="preserve">VI. En caso de urgencia, por causa de la prestación del servicio, recibir atención médica de inmediato en hospitales públicos o privados, en cuyo caso los costos ocasionados por dichos servicios serán cubiertos por la dependencia a la que pertenezcan; los servicios médicos serán prestados en los términos de la Ley General de Salud; </w:t>
      </w:r>
    </w:p>
    <w:p w14:paraId="319D42CE" w14:textId="77777777" w:rsidR="00AF74ED" w:rsidRPr="00AF74ED" w:rsidRDefault="00AF74ED" w:rsidP="00AF74ED">
      <w:pPr>
        <w:jc w:val="both"/>
        <w:rPr>
          <w:rFonts w:ascii="Arial" w:eastAsia="Arial" w:hAnsi="Arial" w:cs="Arial"/>
          <w:sz w:val="20"/>
          <w:szCs w:val="20"/>
          <w:lang w:val="es-MX"/>
        </w:rPr>
      </w:pPr>
    </w:p>
    <w:p w14:paraId="7918B033"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 xml:space="preserve">VII. Los elementos operativos y sus hijos gozarán de derecho preferente en igualdad de circunstancias para el ingreso a instituciones públicas estatales de educación básica y media superior, a excepción de instituciones autónomas que éstos elijan; </w:t>
      </w:r>
    </w:p>
    <w:p w14:paraId="432C8CCA" w14:textId="77777777" w:rsidR="00AF74ED" w:rsidRPr="00AF74ED" w:rsidRDefault="00AF74ED" w:rsidP="00AF74ED">
      <w:pPr>
        <w:jc w:val="both"/>
        <w:rPr>
          <w:rFonts w:ascii="Arial" w:eastAsia="Arial" w:hAnsi="Arial" w:cs="Arial"/>
          <w:sz w:val="20"/>
          <w:szCs w:val="20"/>
          <w:lang w:val="es-MX"/>
        </w:rPr>
      </w:pPr>
    </w:p>
    <w:p w14:paraId="1F21E964"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VIII. Los elementos de seguridad pública y sus hijos gozarán, de manera preferente de becas para acceder a la educación superior y al pos grado, así como de becas o estímulos económicos para continuar sus estudios en el sistema educativo regular;</w:t>
      </w:r>
    </w:p>
    <w:p w14:paraId="73036A28" w14:textId="77777777" w:rsidR="00AF74ED" w:rsidRPr="00AF74ED" w:rsidRDefault="00AF74ED" w:rsidP="00AF74ED">
      <w:pPr>
        <w:jc w:val="both"/>
        <w:rPr>
          <w:rFonts w:ascii="Arial" w:eastAsia="Arial" w:hAnsi="Arial" w:cs="Arial"/>
          <w:sz w:val="20"/>
          <w:szCs w:val="20"/>
          <w:lang w:val="es-MX"/>
        </w:rPr>
      </w:pPr>
    </w:p>
    <w:p w14:paraId="650C6FA6"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lastRenderedPageBreak/>
        <w:t>IX. A que los hijos o los que tengan derecho legal reconocido, según el caso y en la proporción que corresponda, recibirán una beca educativa para cada uno de ellos, durante todo el tiempo que continúen con sus estudios superiores, cuando el integrante del personal operativo de las instituciones de seguridad pública falleciere por causa de riesgo de trabajo, independientemente de su antigüedad en el servicio, en cualquiera de las siguientes modalidades:</w:t>
      </w:r>
    </w:p>
    <w:p w14:paraId="29241B88" w14:textId="77777777" w:rsidR="00AF74ED" w:rsidRPr="00AF74ED" w:rsidRDefault="00AF74ED" w:rsidP="00AF74ED">
      <w:pPr>
        <w:jc w:val="both"/>
        <w:rPr>
          <w:rFonts w:ascii="Arial" w:eastAsia="Arial" w:hAnsi="Arial" w:cs="Arial"/>
          <w:sz w:val="20"/>
          <w:szCs w:val="20"/>
          <w:lang w:val="es-MX"/>
        </w:rPr>
      </w:pPr>
    </w:p>
    <w:p w14:paraId="6940FD48"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a) Prestación económica mensual por el equivalente a setenta y cinco días de salario mínimo general vigente en el área geográfica donde resida el beneficiario o, hallándose éste en el extranjero, en el área geográfica donde hubiere residido el sujeto del sistema complementario de seguridad social; y</w:t>
      </w:r>
    </w:p>
    <w:p w14:paraId="7D419AEE" w14:textId="77777777" w:rsidR="00AF74ED" w:rsidRPr="00AF74ED" w:rsidRDefault="00AF74ED" w:rsidP="00AF74ED">
      <w:pPr>
        <w:jc w:val="both"/>
        <w:rPr>
          <w:rFonts w:ascii="Arial" w:eastAsia="Arial" w:hAnsi="Arial" w:cs="Arial"/>
          <w:sz w:val="20"/>
          <w:szCs w:val="20"/>
          <w:lang w:val="es-MX"/>
        </w:rPr>
      </w:pPr>
    </w:p>
    <w:p w14:paraId="58E18C41"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b) Exención total o parcial del pago de colegiatura en las instituciones privadas con las que el instituto mantenga relaciones contractuales o convencionales para tales efectos;</w:t>
      </w:r>
    </w:p>
    <w:p w14:paraId="5FCE73C0" w14:textId="77777777" w:rsidR="00AF74ED" w:rsidRPr="00AF74ED" w:rsidRDefault="00AF74ED" w:rsidP="00AF74ED">
      <w:pPr>
        <w:jc w:val="both"/>
        <w:rPr>
          <w:rFonts w:ascii="Arial" w:eastAsia="Arial" w:hAnsi="Arial" w:cs="Arial"/>
          <w:sz w:val="20"/>
          <w:szCs w:val="20"/>
          <w:lang w:val="es-MX"/>
        </w:rPr>
      </w:pPr>
    </w:p>
    <w:p w14:paraId="0E3B7A4C"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X. Recibir reconocimientos, estímulos y recompensas de conformidad con los presupuestos y reglamentos respectivos, los cuales no formarán parte integrante de su remuneración; y</w:t>
      </w:r>
    </w:p>
    <w:p w14:paraId="1ACF7E84" w14:textId="77777777" w:rsidR="00AF74ED" w:rsidRPr="00AF74ED" w:rsidRDefault="00AF74ED" w:rsidP="00AF74ED">
      <w:pPr>
        <w:jc w:val="both"/>
        <w:rPr>
          <w:rFonts w:ascii="Arial" w:eastAsia="Arial" w:hAnsi="Arial" w:cs="Arial"/>
          <w:sz w:val="20"/>
          <w:szCs w:val="20"/>
          <w:lang w:val="es-MX"/>
        </w:rPr>
      </w:pPr>
    </w:p>
    <w:p w14:paraId="25355DAE" w14:textId="77777777" w:rsidR="00AF74ED" w:rsidRPr="00AF74ED" w:rsidRDefault="00AF74ED" w:rsidP="00AF74ED">
      <w:pPr>
        <w:jc w:val="both"/>
        <w:rPr>
          <w:rFonts w:ascii="Arial" w:eastAsia="Arial" w:hAnsi="Arial" w:cs="Arial"/>
          <w:sz w:val="20"/>
          <w:szCs w:val="20"/>
          <w:lang w:val="es-MX"/>
        </w:rPr>
      </w:pPr>
      <w:r w:rsidRPr="00AF74ED">
        <w:rPr>
          <w:rFonts w:ascii="Arial" w:eastAsia="Arial" w:hAnsi="Arial" w:cs="Arial"/>
          <w:sz w:val="20"/>
          <w:szCs w:val="20"/>
          <w:lang w:val="es-MX"/>
        </w:rPr>
        <w:t>XI. Los demás que les otorguen otras leyes.</w:t>
      </w:r>
    </w:p>
    <w:p w14:paraId="4BE7C3D2" w14:textId="65673415" w:rsidR="00AF74ED" w:rsidRPr="00AF74ED" w:rsidRDefault="00AF74ED" w:rsidP="00AF74ED">
      <w:pPr>
        <w:jc w:val="both"/>
        <w:rPr>
          <w:rFonts w:ascii="Arial" w:eastAsia="Arial" w:hAnsi="Arial" w:cs="Arial"/>
          <w:sz w:val="20"/>
          <w:szCs w:val="20"/>
          <w:lang w:val="es-MX"/>
        </w:rPr>
      </w:pPr>
    </w:p>
    <w:p w14:paraId="0BB1FCE9" w14:textId="77777777" w:rsidR="00D96467" w:rsidRPr="006E41F8" w:rsidRDefault="002B57F9" w:rsidP="0069461B">
      <w:pP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48</w:t>
      </w:r>
      <w:r w:rsidRPr="006E41F8">
        <w:rPr>
          <w:rFonts w:ascii="Arial" w:eastAsia="Arial" w:hAnsi="Arial" w:cs="Arial"/>
          <w:b/>
          <w:sz w:val="20"/>
          <w:szCs w:val="20"/>
        </w:rPr>
        <w:t xml:space="preserve">. </w:t>
      </w:r>
      <w:r w:rsidR="0069461B" w:rsidRPr="006E41F8">
        <w:rPr>
          <w:rFonts w:ascii="Arial" w:eastAsia="Arial" w:hAnsi="Arial" w:cs="Arial"/>
          <w:sz w:val="20"/>
          <w:szCs w:val="20"/>
        </w:rPr>
        <w:t>El régimen de estímulos del Servicio Profesional de Carrera Policial es el mecanismo por el c</w:t>
      </w:r>
      <w:r w:rsidR="00D808AE" w:rsidRPr="006E41F8">
        <w:rPr>
          <w:rFonts w:ascii="Arial" w:eastAsia="Arial" w:hAnsi="Arial" w:cs="Arial"/>
          <w:sz w:val="20"/>
          <w:szCs w:val="20"/>
        </w:rPr>
        <w:t>ual la Comisión</w:t>
      </w:r>
      <w:r w:rsidR="007947AE" w:rsidRPr="006E41F8">
        <w:rPr>
          <w:rFonts w:ascii="Arial" w:eastAsia="Arial" w:hAnsi="Arial" w:cs="Arial"/>
          <w:sz w:val="20"/>
          <w:szCs w:val="20"/>
        </w:rPr>
        <w:t xml:space="preserve"> </w:t>
      </w:r>
      <w:r w:rsidR="004B23A3" w:rsidRPr="006E41F8">
        <w:rPr>
          <w:rFonts w:ascii="Arial" w:eastAsia="Arial" w:hAnsi="Arial" w:cs="Arial"/>
          <w:sz w:val="20"/>
          <w:szCs w:val="20"/>
        </w:rPr>
        <w:t>otorga</w:t>
      </w:r>
      <w:r w:rsidR="007947AE" w:rsidRPr="006E41F8">
        <w:rPr>
          <w:rFonts w:ascii="Arial" w:eastAsia="Arial" w:hAnsi="Arial" w:cs="Arial"/>
          <w:sz w:val="20"/>
          <w:szCs w:val="20"/>
        </w:rPr>
        <w:t xml:space="preserve"> </w:t>
      </w:r>
      <w:r w:rsidR="004B23A3" w:rsidRPr="006E41F8">
        <w:rPr>
          <w:rFonts w:ascii="Arial" w:eastAsia="Arial" w:hAnsi="Arial" w:cs="Arial"/>
          <w:sz w:val="20"/>
          <w:szCs w:val="20"/>
        </w:rPr>
        <w:t>al</w:t>
      </w:r>
      <w:r w:rsidR="00D96467" w:rsidRPr="006E41F8">
        <w:rPr>
          <w:rFonts w:ascii="Arial" w:eastAsia="Arial" w:hAnsi="Arial" w:cs="Arial"/>
          <w:sz w:val="20"/>
          <w:szCs w:val="20"/>
        </w:rPr>
        <w:t xml:space="preserve"> Elemento Operativo un</w:t>
      </w:r>
      <w:r w:rsidR="0069461B" w:rsidRPr="006E41F8">
        <w:rPr>
          <w:rFonts w:ascii="Arial" w:eastAsia="Arial" w:hAnsi="Arial" w:cs="Arial"/>
          <w:sz w:val="20"/>
          <w:szCs w:val="20"/>
        </w:rPr>
        <w:t xml:space="preserve"> reconocimiento público</w:t>
      </w:r>
      <w:r w:rsidR="00D96467" w:rsidRPr="006E41F8">
        <w:rPr>
          <w:rFonts w:ascii="Arial" w:eastAsia="Arial" w:hAnsi="Arial" w:cs="Arial"/>
          <w:sz w:val="20"/>
          <w:szCs w:val="20"/>
        </w:rPr>
        <w:t xml:space="preserve"> por lo siguiente: </w:t>
      </w:r>
    </w:p>
    <w:p w14:paraId="46403CB4" w14:textId="77777777" w:rsidR="00D96467" w:rsidRPr="006E41F8" w:rsidRDefault="00D96467" w:rsidP="0069461B">
      <w:pPr>
        <w:jc w:val="both"/>
        <w:rPr>
          <w:rFonts w:ascii="Arial" w:eastAsia="Arial" w:hAnsi="Arial" w:cs="Arial"/>
          <w:sz w:val="20"/>
          <w:szCs w:val="20"/>
        </w:rPr>
      </w:pPr>
    </w:p>
    <w:p w14:paraId="296598DD" w14:textId="77777777" w:rsidR="00D96467" w:rsidRPr="006E41F8" w:rsidRDefault="00D96467" w:rsidP="0069461B">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Llevar a cabo</w:t>
      </w:r>
      <w:r w:rsidR="007947AE" w:rsidRPr="006E41F8">
        <w:rPr>
          <w:rFonts w:ascii="Arial" w:eastAsia="Arial" w:hAnsi="Arial" w:cs="Arial"/>
          <w:sz w:val="20"/>
          <w:szCs w:val="20"/>
        </w:rPr>
        <w:t xml:space="preserve"> </w:t>
      </w:r>
      <w:r w:rsidRPr="006E41F8">
        <w:rPr>
          <w:rFonts w:ascii="Arial" w:eastAsia="Arial" w:hAnsi="Arial" w:cs="Arial"/>
          <w:sz w:val="20"/>
          <w:szCs w:val="20"/>
        </w:rPr>
        <w:t xml:space="preserve">Servicios Relevantes; </w:t>
      </w:r>
      <w:r w:rsidR="004B23A3" w:rsidRPr="006E41F8">
        <w:rPr>
          <w:rFonts w:ascii="Arial" w:eastAsia="Arial" w:hAnsi="Arial" w:cs="Arial"/>
          <w:sz w:val="20"/>
          <w:szCs w:val="20"/>
        </w:rPr>
        <w:t>y</w:t>
      </w:r>
    </w:p>
    <w:p w14:paraId="39A61719" w14:textId="77777777" w:rsidR="004B23A3" w:rsidRPr="006E41F8" w:rsidRDefault="004B23A3" w:rsidP="0069461B">
      <w:pPr>
        <w:jc w:val="both"/>
        <w:rPr>
          <w:rFonts w:ascii="Arial" w:eastAsia="Arial" w:hAnsi="Arial" w:cs="Arial"/>
          <w:b/>
          <w:sz w:val="20"/>
          <w:szCs w:val="20"/>
        </w:rPr>
      </w:pPr>
    </w:p>
    <w:p w14:paraId="33D0F87E" w14:textId="77777777" w:rsidR="004B23A3" w:rsidRPr="006E41F8" w:rsidRDefault="00D96467" w:rsidP="0069461B">
      <w:pPr>
        <w:jc w:val="both"/>
        <w:rPr>
          <w:rFonts w:ascii="Arial" w:eastAsia="Arial" w:hAnsi="Arial" w:cs="Arial"/>
          <w:sz w:val="20"/>
          <w:szCs w:val="20"/>
        </w:rPr>
      </w:pPr>
      <w:r w:rsidRPr="006E41F8">
        <w:rPr>
          <w:rFonts w:ascii="Arial" w:eastAsia="Arial" w:hAnsi="Arial" w:cs="Arial"/>
          <w:b/>
          <w:sz w:val="20"/>
          <w:szCs w:val="20"/>
        </w:rPr>
        <w:t>II.</w:t>
      </w:r>
      <w:r w:rsidR="007947AE" w:rsidRPr="006E41F8">
        <w:rPr>
          <w:rFonts w:ascii="Arial" w:eastAsia="Arial" w:hAnsi="Arial" w:cs="Arial"/>
          <w:b/>
          <w:sz w:val="20"/>
          <w:szCs w:val="20"/>
        </w:rPr>
        <w:t xml:space="preserve"> </w:t>
      </w:r>
      <w:r w:rsidR="004B23A3" w:rsidRPr="006E41F8">
        <w:rPr>
          <w:rFonts w:ascii="Arial" w:eastAsia="Arial" w:hAnsi="Arial" w:cs="Arial"/>
          <w:sz w:val="20"/>
          <w:szCs w:val="20"/>
        </w:rPr>
        <w:t>Por una trayectoria ejemplar.</w:t>
      </w:r>
    </w:p>
    <w:p w14:paraId="72D9CE84" w14:textId="77777777" w:rsidR="004B23A3" w:rsidRPr="006E41F8" w:rsidRDefault="004B23A3" w:rsidP="0069461B">
      <w:pPr>
        <w:jc w:val="both"/>
        <w:rPr>
          <w:rFonts w:ascii="Arial" w:eastAsia="Arial" w:hAnsi="Arial" w:cs="Arial"/>
          <w:sz w:val="20"/>
          <w:szCs w:val="20"/>
        </w:rPr>
      </w:pPr>
    </w:p>
    <w:p w14:paraId="28D48881" w14:textId="77777777" w:rsidR="0069461B" w:rsidRPr="006E41F8" w:rsidRDefault="0069461B">
      <w:pPr>
        <w:jc w:val="both"/>
        <w:rPr>
          <w:rFonts w:ascii="Arial" w:eastAsia="Arial" w:hAnsi="Arial" w:cs="Arial"/>
          <w:sz w:val="20"/>
          <w:szCs w:val="20"/>
        </w:rPr>
      </w:pPr>
      <w:r w:rsidRPr="006E41F8">
        <w:rPr>
          <w:rFonts w:ascii="Arial" w:eastAsia="Arial" w:hAnsi="Arial" w:cs="Arial"/>
          <w:sz w:val="20"/>
          <w:szCs w:val="20"/>
        </w:rPr>
        <w:t>Todo estímulo otorgado por las instituciones será acompañado de una constancia que acredite el otorgamiento del mismo, la cual deberá ser integrada al Plan Individua</w:t>
      </w:r>
      <w:r w:rsidR="007947AE" w:rsidRPr="006E41F8">
        <w:rPr>
          <w:rFonts w:ascii="Arial" w:eastAsia="Arial" w:hAnsi="Arial" w:cs="Arial"/>
          <w:sz w:val="20"/>
          <w:szCs w:val="20"/>
        </w:rPr>
        <w:t>l</w:t>
      </w:r>
      <w:r w:rsidRPr="006E41F8">
        <w:rPr>
          <w:rFonts w:ascii="Arial" w:eastAsia="Arial" w:hAnsi="Arial" w:cs="Arial"/>
          <w:sz w:val="20"/>
          <w:szCs w:val="20"/>
        </w:rPr>
        <w:t xml:space="preserve"> de Carrera del Elemento Operativo que establece la Sección Cuarta del Capítulo IV del presente Reglamento.</w:t>
      </w:r>
    </w:p>
    <w:p w14:paraId="7C857BBA" w14:textId="77777777" w:rsidR="005401BB" w:rsidRPr="006E41F8" w:rsidRDefault="005401BB">
      <w:pPr>
        <w:jc w:val="both"/>
        <w:rPr>
          <w:rFonts w:ascii="Arial" w:eastAsia="Arial" w:hAnsi="Arial" w:cs="Arial"/>
          <w:sz w:val="20"/>
          <w:szCs w:val="20"/>
        </w:rPr>
      </w:pPr>
    </w:p>
    <w:p w14:paraId="27E8779F" w14:textId="77777777" w:rsidR="00D96467"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A83441" w:rsidRPr="006E41F8">
        <w:rPr>
          <w:rFonts w:ascii="Arial" w:eastAsia="Arial" w:hAnsi="Arial" w:cs="Arial"/>
          <w:b/>
          <w:sz w:val="20"/>
          <w:szCs w:val="20"/>
        </w:rPr>
        <w:t>49</w:t>
      </w:r>
      <w:r w:rsidR="007947AE" w:rsidRPr="006E41F8">
        <w:rPr>
          <w:rFonts w:ascii="Arial" w:eastAsia="Arial" w:hAnsi="Arial" w:cs="Arial"/>
          <w:b/>
          <w:sz w:val="20"/>
          <w:szCs w:val="20"/>
        </w:rPr>
        <w:t xml:space="preserve"> </w:t>
      </w:r>
      <w:r w:rsidRPr="006E41F8">
        <w:rPr>
          <w:rFonts w:ascii="Arial" w:eastAsia="Arial" w:hAnsi="Arial" w:cs="Arial"/>
          <w:sz w:val="20"/>
          <w:szCs w:val="20"/>
        </w:rPr>
        <w:t>Los estímulos tendrán como objeto fomentar la calidad, efectividad y lealtad de los elementos operativos e incrementar las posibilidades de promoción, así como un reconoci</w:t>
      </w:r>
      <w:r w:rsidR="00D96467" w:rsidRPr="006E41F8">
        <w:rPr>
          <w:rFonts w:ascii="Arial" w:eastAsia="Arial" w:hAnsi="Arial" w:cs="Arial"/>
          <w:sz w:val="20"/>
          <w:szCs w:val="20"/>
        </w:rPr>
        <w:t xml:space="preserve">miento a los méritos realizados en el desempeño de su servicio. </w:t>
      </w:r>
    </w:p>
    <w:p w14:paraId="1C41DBB7" w14:textId="77777777" w:rsidR="00D96467" w:rsidRPr="006E41F8" w:rsidRDefault="00D96467">
      <w:pPr>
        <w:pBdr>
          <w:top w:val="nil"/>
          <w:left w:val="nil"/>
          <w:bottom w:val="nil"/>
          <w:right w:val="nil"/>
          <w:between w:val="nil"/>
        </w:pBdr>
        <w:jc w:val="both"/>
        <w:rPr>
          <w:rFonts w:ascii="Arial" w:eastAsia="Arial" w:hAnsi="Arial" w:cs="Arial"/>
          <w:sz w:val="20"/>
          <w:szCs w:val="20"/>
        </w:rPr>
      </w:pPr>
    </w:p>
    <w:p w14:paraId="2596C3DD" w14:textId="77777777" w:rsidR="00F90798" w:rsidRPr="006E41F8" w:rsidRDefault="004B23A3">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50. </w:t>
      </w:r>
      <w:r w:rsidR="00D96467" w:rsidRPr="006E41F8">
        <w:rPr>
          <w:rFonts w:ascii="Arial" w:eastAsia="Arial" w:hAnsi="Arial" w:cs="Arial"/>
          <w:sz w:val="20"/>
          <w:szCs w:val="20"/>
        </w:rPr>
        <w:t>Los estímulos podrán otorgarse una vez al año, en la fecha que señale previamente la Comisión, o bien en ocasiones específicas cuando, por las ci</w:t>
      </w:r>
      <w:r w:rsidRPr="006E41F8">
        <w:rPr>
          <w:rFonts w:ascii="Arial" w:eastAsia="Arial" w:hAnsi="Arial" w:cs="Arial"/>
          <w:sz w:val="20"/>
          <w:szCs w:val="20"/>
        </w:rPr>
        <w:t>rcunstancias del Servicio Relevante, así lo considere la Comisión.</w:t>
      </w:r>
    </w:p>
    <w:p w14:paraId="23E4BA99" w14:textId="77777777" w:rsidR="004B23A3" w:rsidRPr="006E41F8" w:rsidRDefault="004B23A3">
      <w:pPr>
        <w:pBdr>
          <w:top w:val="nil"/>
          <w:left w:val="nil"/>
          <w:bottom w:val="nil"/>
          <w:right w:val="nil"/>
          <w:between w:val="nil"/>
        </w:pBdr>
        <w:jc w:val="both"/>
        <w:rPr>
          <w:rFonts w:ascii="Arial" w:eastAsia="Arial" w:hAnsi="Arial" w:cs="Arial"/>
          <w:sz w:val="20"/>
          <w:szCs w:val="20"/>
        </w:rPr>
      </w:pPr>
    </w:p>
    <w:p w14:paraId="18D733BC" w14:textId="77777777" w:rsidR="004B23A3"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sz w:val="20"/>
          <w:szCs w:val="20"/>
        </w:rPr>
        <w:t>La Comisión establecerá los conceptos y montos de acuerdo con el presupuesto asignado</w:t>
      </w:r>
      <w:r w:rsidR="004B23A3" w:rsidRPr="006E41F8">
        <w:rPr>
          <w:rFonts w:ascii="Arial" w:eastAsia="Arial" w:hAnsi="Arial" w:cs="Arial"/>
          <w:sz w:val="20"/>
          <w:szCs w:val="20"/>
        </w:rPr>
        <w:t xml:space="preserve">. </w:t>
      </w:r>
    </w:p>
    <w:p w14:paraId="12E876F6" w14:textId="77777777" w:rsidR="004B23A3" w:rsidRPr="006E41F8" w:rsidRDefault="004B23A3">
      <w:pPr>
        <w:pBdr>
          <w:top w:val="nil"/>
          <w:left w:val="nil"/>
          <w:bottom w:val="nil"/>
          <w:right w:val="nil"/>
          <w:between w:val="nil"/>
        </w:pBdr>
        <w:jc w:val="both"/>
        <w:rPr>
          <w:rFonts w:ascii="Arial" w:eastAsia="Arial" w:hAnsi="Arial" w:cs="Arial"/>
          <w:sz w:val="20"/>
          <w:szCs w:val="20"/>
        </w:rPr>
      </w:pPr>
    </w:p>
    <w:p w14:paraId="7B286FAA" w14:textId="77777777" w:rsidR="00F90798" w:rsidRPr="006E41F8" w:rsidRDefault="004B23A3">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sz w:val="20"/>
          <w:szCs w:val="20"/>
        </w:rPr>
        <w:t>Los estímulos que se otorguen</w:t>
      </w:r>
      <w:r w:rsidR="007947AE" w:rsidRPr="006E41F8">
        <w:rPr>
          <w:rFonts w:ascii="Arial" w:eastAsia="Arial" w:hAnsi="Arial" w:cs="Arial"/>
          <w:sz w:val="20"/>
          <w:szCs w:val="20"/>
        </w:rPr>
        <w:t xml:space="preserve"> </w:t>
      </w:r>
      <w:r w:rsidRPr="006E41F8">
        <w:rPr>
          <w:rFonts w:ascii="Arial" w:eastAsia="Arial" w:hAnsi="Arial" w:cs="Arial"/>
          <w:sz w:val="20"/>
          <w:szCs w:val="20"/>
        </w:rPr>
        <w:t>a los Elementos Operativos se considerarán, excepcionales, y no integrarán el sueldo.</w:t>
      </w:r>
    </w:p>
    <w:p w14:paraId="5950C4B7" w14:textId="77777777" w:rsidR="00F90798" w:rsidRPr="006E41F8" w:rsidRDefault="00F90798">
      <w:pPr>
        <w:tabs>
          <w:tab w:val="left" w:pos="0"/>
          <w:tab w:val="center" w:pos="4252"/>
          <w:tab w:val="right" w:pos="8504"/>
        </w:tabs>
        <w:jc w:val="both"/>
        <w:rPr>
          <w:rFonts w:ascii="Arial" w:eastAsia="Arial" w:hAnsi="Arial" w:cs="Arial"/>
          <w:sz w:val="20"/>
          <w:szCs w:val="20"/>
        </w:rPr>
      </w:pPr>
    </w:p>
    <w:p w14:paraId="0A979958" w14:textId="77777777" w:rsidR="004B23A3" w:rsidRPr="006E41F8" w:rsidRDefault="007377C1" w:rsidP="004B23A3">
      <w:pPr>
        <w:jc w:val="both"/>
        <w:rPr>
          <w:rFonts w:ascii="Arial" w:eastAsia="Arial" w:hAnsi="Arial" w:cs="Arial"/>
          <w:sz w:val="20"/>
          <w:szCs w:val="20"/>
        </w:rPr>
      </w:pPr>
      <w:r w:rsidRPr="006E41F8">
        <w:rPr>
          <w:rFonts w:ascii="Arial" w:eastAsia="Arial" w:hAnsi="Arial" w:cs="Arial"/>
          <w:b/>
          <w:sz w:val="20"/>
          <w:szCs w:val="20"/>
        </w:rPr>
        <w:t>Artículo 5</w:t>
      </w:r>
      <w:r w:rsidR="00A83441" w:rsidRPr="006E41F8">
        <w:rPr>
          <w:rFonts w:ascii="Arial" w:eastAsia="Arial" w:hAnsi="Arial" w:cs="Arial"/>
          <w:b/>
          <w:sz w:val="20"/>
          <w:szCs w:val="20"/>
        </w:rPr>
        <w:t>1</w:t>
      </w:r>
      <w:r w:rsidR="002B57F9" w:rsidRPr="006E41F8">
        <w:rPr>
          <w:rFonts w:ascii="Arial" w:eastAsia="Arial" w:hAnsi="Arial" w:cs="Arial"/>
          <w:b/>
          <w:sz w:val="20"/>
          <w:szCs w:val="20"/>
        </w:rPr>
        <w:t>.</w:t>
      </w:r>
      <w:r w:rsidR="004B23A3" w:rsidRPr="006E41F8">
        <w:rPr>
          <w:rFonts w:ascii="Arial" w:eastAsia="Arial" w:hAnsi="Arial" w:cs="Arial"/>
          <w:sz w:val="20"/>
          <w:szCs w:val="20"/>
        </w:rPr>
        <w:t>Se consideran Servicios Relevantes los siguientes:</w:t>
      </w:r>
    </w:p>
    <w:p w14:paraId="74E277EB" w14:textId="77777777" w:rsidR="004B23A3" w:rsidRPr="006E41F8" w:rsidRDefault="004B23A3" w:rsidP="004B23A3">
      <w:pPr>
        <w:jc w:val="both"/>
        <w:rPr>
          <w:rFonts w:ascii="Arial" w:eastAsia="Arial" w:hAnsi="Arial" w:cs="Arial"/>
          <w:sz w:val="20"/>
          <w:szCs w:val="20"/>
        </w:rPr>
      </w:pPr>
    </w:p>
    <w:p w14:paraId="2F1F5FFE" w14:textId="77777777" w:rsidR="004B23A3" w:rsidRPr="006E41F8" w:rsidRDefault="004B23A3" w:rsidP="004B23A3">
      <w:pPr>
        <w:jc w:val="both"/>
        <w:rPr>
          <w:rFonts w:ascii="Arial" w:eastAsia="Arial" w:hAnsi="Arial" w:cs="Arial"/>
          <w:sz w:val="20"/>
          <w:szCs w:val="20"/>
        </w:rPr>
      </w:pPr>
      <w:r w:rsidRPr="006E41F8">
        <w:rPr>
          <w:rFonts w:ascii="Arial" w:eastAsia="Arial" w:hAnsi="Arial" w:cs="Arial"/>
          <w:sz w:val="20"/>
          <w:szCs w:val="20"/>
        </w:rPr>
        <w:t>I. La recuperación de vehículos;</w:t>
      </w:r>
    </w:p>
    <w:p w14:paraId="61B26338" w14:textId="77777777" w:rsidR="004B23A3" w:rsidRPr="006E41F8" w:rsidRDefault="004B23A3" w:rsidP="004B23A3">
      <w:pPr>
        <w:jc w:val="both"/>
        <w:rPr>
          <w:rFonts w:ascii="Arial" w:eastAsia="Arial" w:hAnsi="Arial" w:cs="Arial"/>
          <w:sz w:val="20"/>
          <w:szCs w:val="20"/>
        </w:rPr>
      </w:pPr>
    </w:p>
    <w:p w14:paraId="13955448" w14:textId="77777777" w:rsidR="004B23A3" w:rsidRPr="006E41F8" w:rsidRDefault="004B23A3" w:rsidP="004B23A3">
      <w:pPr>
        <w:jc w:val="both"/>
        <w:rPr>
          <w:rFonts w:ascii="Arial" w:eastAsia="Arial" w:hAnsi="Arial" w:cs="Arial"/>
          <w:sz w:val="20"/>
          <w:szCs w:val="20"/>
        </w:rPr>
      </w:pPr>
      <w:r w:rsidRPr="006E41F8">
        <w:rPr>
          <w:rFonts w:ascii="Arial" w:eastAsia="Arial" w:hAnsi="Arial" w:cs="Arial"/>
          <w:sz w:val="20"/>
          <w:szCs w:val="20"/>
        </w:rPr>
        <w:t>II. La recuperación de armas de fuego;</w:t>
      </w:r>
    </w:p>
    <w:p w14:paraId="62CF0813" w14:textId="77777777" w:rsidR="004B23A3" w:rsidRPr="006E41F8" w:rsidRDefault="004B23A3" w:rsidP="004B23A3">
      <w:pPr>
        <w:jc w:val="both"/>
        <w:rPr>
          <w:rFonts w:ascii="Arial" w:eastAsia="Arial" w:hAnsi="Arial" w:cs="Arial"/>
          <w:sz w:val="20"/>
          <w:szCs w:val="20"/>
        </w:rPr>
      </w:pPr>
    </w:p>
    <w:p w14:paraId="3B75AA67" w14:textId="77777777" w:rsidR="004B23A3" w:rsidRPr="006E41F8" w:rsidRDefault="004B23A3" w:rsidP="004B23A3">
      <w:pPr>
        <w:jc w:val="both"/>
        <w:rPr>
          <w:rFonts w:ascii="Arial" w:eastAsia="Arial" w:hAnsi="Arial" w:cs="Arial"/>
          <w:sz w:val="20"/>
          <w:szCs w:val="20"/>
        </w:rPr>
      </w:pPr>
      <w:r w:rsidRPr="006E41F8">
        <w:rPr>
          <w:rFonts w:ascii="Arial" w:eastAsia="Arial" w:hAnsi="Arial" w:cs="Arial"/>
          <w:sz w:val="20"/>
          <w:szCs w:val="20"/>
        </w:rPr>
        <w:t>III. La participar en enfrentamiento</w:t>
      </w:r>
      <w:r w:rsidR="007947AE" w:rsidRPr="006E41F8">
        <w:rPr>
          <w:rFonts w:ascii="Arial" w:eastAsia="Arial" w:hAnsi="Arial" w:cs="Arial"/>
          <w:sz w:val="20"/>
          <w:szCs w:val="20"/>
        </w:rPr>
        <w:t xml:space="preserve"> u operativos </w:t>
      </w:r>
      <w:r w:rsidRPr="006E41F8">
        <w:rPr>
          <w:rFonts w:ascii="Arial" w:eastAsia="Arial" w:hAnsi="Arial" w:cs="Arial"/>
          <w:sz w:val="20"/>
          <w:szCs w:val="20"/>
        </w:rPr>
        <w:t>para salvaguardar y proteger la vida e integridad del elemento, de sus compañeros o de la comunidad;</w:t>
      </w:r>
    </w:p>
    <w:p w14:paraId="2C1701AB" w14:textId="77777777" w:rsidR="004B23A3" w:rsidRPr="006E41F8" w:rsidRDefault="004B23A3" w:rsidP="004B23A3">
      <w:pPr>
        <w:jc w:val="both"/>
        <w:rPr>
          <w:rFonts w:ascii="Arial" w:eastAsia="Arial" w:hAnsi="Arial" w:cs="Arial"/>
          <w:sz w:val="20"/>
          <w:szCs w:val="20"/>
        </w:rPr>
      </w:pPr>
    </w:p>
    <w:p w14:paraId="09A7C535" w14:textId="77777777" w:rsidR="00F90798" w:rsidRPr="006E41F8" w:rsidRDefault="004B23A3" w:rsidP="00927465">
      <w:pPr>
        <w:jc w:val="both"/>
        <w:rPr>
          <w:rFonts w:ascii="Arial" w:eastAsia="Arial" w:hAnsi="Arial" w:cs="Arial"/>
          <w:sz w:val="20"/>
          <w:szCs w:val="20"/>
        </w:rPr>
      </w:pPr>
      <w:r w:rsidRPr="006E41F8">
        <w:rPr>
          <w:rFonts w:ascii="Arial" w:eastAsia="Arial" w:hAnsi="Arial" w:cs="Arial"/>
          <w:sz w:val="20"/>
          <w:szCs w:val="20"/>
        </w:rPr>
        <w:t xml:space="preserve">IV. Así como cualquier otra acción considerada como acto de valor en el que se identifique que se protege un bien jurídico de alto impacto en la sociedad y que por la oportuna intervención los efectos negativos fueron neutralizados. </w:t>
      </w:r>
    </w:p>
    <w:p w14:paraId="04452BB1" w14:textId="77777777" w:rsidR="00F90798" w:rsidRPr="006E41F8" w:rsidRDefault="00F90798">
      <w:pPr>
        <w:jc w:val="both"/>
        <w:rPr>
          <w:rFonts w:ascii="Arial" w:eastAsia="Arial" w:hAnsi="Arial" w:cs="Arial"/>
          <w:sz w:val="20"/>
          <w:szCs w:val="20"/>
        </w:rPr>
      </w:pPr>
    </w:p>
    <w:p w14:paraId="6CA9E9EF" w14:textId="77777777" w:rsidR="00A503AC" w:rsidRPr="006E41F8" w:rsidRDefault="002B57F9" w:rsidP="004B23A3">
      <w:pPr>
        <w:jc w:val="both"/>
        <w:rPr>
          <w:rFonts w:ascii="Arial" w:eastAsia="Arial" w:hAnsi="Arial" w:cs="Arial"/>
          <w:sz w:val="20"/>
          <w:szCs w:val="20"/>
        </w:rPr>
      </w:pPr>
      <w:r w:rsidRPr="006E41F8">
        <w:rPr>
          <w:rFonts w:ascii="Arial" w:eastAsia="Arial" w:hAnsi="Arial" w:cs="Arial"/>
          <w:b/>
          <w:sz w:val="20"/>
          <w:szCs w:val="20"/>
        </w:rPr>
        <w:t xml:space="preserve">Artículo </w:t>
      </w:r>
      <w:r w:rsidR="007377C1" w:rsidRPr="006E41F8">
        <w:rPr>
          <w:rFonts w:ascii="Arial" w:eastAsia="Arial" w:hAnsi="Arial" w:cs="Arial"/>
          <w:b/>
          <w:sz w:val="20"/>
          <w:szCs w:val="20"/>
        </w:rPr>
        <w:t>5</w:t>
      </w:r>
      <w:r w:rsidR="00A83441" w:rsidRPr="006E41F8">
        <w:rPr>
          <w:rFonts w:ascii="Arial" w:eastAsia="Arial" w:hAnsi="Arial" w:cs="Arial"/>
          <w:b/>
          <w:sz w:val="20"/>
          <w:szCs w:val="20"/>
        </w:rPr>
        <w:t>2</w:t>
      </w:r>
      <w:r w:rsidRPr="006E41F8">
        <w:rPr>
          <w:rFonts w:ascii="Arial" w:eastAsia="Arial" w:hAnsi="Arial" w:cs="Arial"/>
          <w:b/>
          <w:sz w:val="20"/>
          <w:szCs w:val="20"/>
        </w:rPr>
        <w:t>.</w:t>
      </w:r>
      <w:r w:rsidR="007947AE" w:rsidRPr="006E41F8">
        <w:rPr>
          <w:rFonts w:ascii="Arial" w:eastAsia="Arial" w:hAnsi="Arial" w:cs="Arial"/>
          <w:b/>
          <w:sz w:val="20"/>
          <w:szCs w:val="20"/>
        </w:rPr>
        <w:t xml:space="preserve"> </w:t>
      </w:r>
      <w:r w:rsidR="00A503AC" w:rsidRPr="006E41F8">
        <w:rPr>
          <w:rFonts w:ascii="Arial" w:eastAsia="Arial" w:hAnsi="Arial" w:cs="Arial"/>
          <w:sz w:val="20"/>
          <w:szCs w:val="20"/>
        </w:rPr>
        <w:t xml:space="preserve">Se considera Trayectoria Ejemplar a la disciplina, a la buena conducta, al buen </w:t>
      </w:r>
      <w:r w:rsidR="00D76BFD" w:rsidRPr="006E41F8">
        <w:rPr>
          <w:rFonts w:ascii="Arial" w:eastAsia="Arial" w:hAnsi="Arial" w:cs="Arial"/>
          <w:sz w:val="20"/>
          <w:szCs w:val="20"/>
        </w:rPr>
        <w:t xml:space="preserve">comportamiento y </w:t>
      </w:r>
      <w:r w:rsidR="00A503AC" w:rsidRPr="006E41F8">
        <w:rPr>
          <w:rFonts w:ascii="Arial" w:eastAsia="Arial" w:hAnsi="Arial" w:cs="Arial"/>
          <w:sz w:val="20"/>
          <w:szCs w:val="20"/>
        </w:rPr>
        <w:t xml:space="preserve">desempeño del Elemento Operativo, el cual se ha llevado a cabo a través del </w:t>
      </w:r>
      <w:r w:rsidR="00A503AC" w:rsidRPr="006E41F8">
        <w:rPr>
          <w:rFonts w:ascii="Arial" w:eastAsia="Arial" w:hAnsi="Arial" w:cs="Arial"/>
          <w:sz w:val="20"/>
          <w:szCs w:val="20"/>
        </w:rPr>
        <w:lastRenderedPageBreak/>
        <w:t>transcurso de los años en el Servicio Profesional de Carrera Policial, con independencia de que exista</w:t>
      </w:r>
      <w:r w:rsidR="00D76BFD" w:rsidRPr="006E41F8">
        <w:rPr>
          <w:rFonts w:ascii="Arial" w:eastAsia="Arial" w:hAnsi="Arial" w:cs="Arial"/>
          <w:sz w:val="20"/>
          <w:szCs w:val="20"/>
        </w:rPr>
        <w:t xml:space="preserve"> o no</w:t>
      </w:r>
      <w:r w:rsidR="00A503AC" w:rsidRPr="006E41F8">
        <w:rPr>
          <w:rFonts w:ascii="Arial" w:eastAsia="Arial" w:hAnsi="Arial" w:cs="Arial"/>
          <w:sz w:val="20"/>
          <w:szCs w:val="20"/>
        </w:rPr>
        <w:t xml:space="preserve"> un hecho considerado Servicio Relevante. </w:t>
      </w:r>
    </w:p>
    <w:p w14:paraId="4D805E59" w14:textId="77777777" w:rsidR="00D76BFD" w:rsidRPr="006E41F8" w:rsidRDefault="00D76BFD" w:rsidP="004B23A3">
      <w:pPr>
        <w:jc w:val="both"/>
        <w:rPr>
          <w:rFonts w:ascii="Arial" w:eastAsia="Arial" w:hAnsi="Arial" w:cs="Arial"/>
          <w:sz w:val="20"/>
          <w:szCs w:val="20"/>
        </w:rPr>
      </w:pPr>
    </w:p>
    <w:p w14:paraId="50B06528" w14:textId="77777777" w:rsidR="00D76BFD" w:rsidRPr="006E41F8" w:rsidRDefault="00D76BFD" w:rsidP="004B23A3">
      <w:pPr>
        <w:jc w:val="both"/>
        <w:rPr>
          <w:rFonts w:ascii="Arial" w:eastAsia="Arial" w:hAnsi="Arial" w:cs="Arial"/>
          <w:sz w:val="20"/>
          <w:szCs w:val="20"/>
        </w:rPr>
      </w:pPr>
      <w:r w:rsidRPr="006E41F8">
        <w:rPr>
          <w:rFonts w:ascii="Arial" w:eastAsia="Arial" w:hAnsi="Arial" w:cs="Arial"/>
          <w:sz w:val="20"/>
          <w:szCs w:val="20"/>
        </w:rPr>
        <w:t>La Trayectoria Relevante se acreditará mediante los documentos que integran el Plan Individual de Carrera y los testimonios de los compañeros del Elemento Operativo.</w:t>
      </w:r>
    </w:p>
    <w:p w14:paraId="1A258DCB" w14:textId="77777777" w:rsidR="00A503AC" w:rsidRPr="006E41F8" w:rsidRDefault="00A503AC" w:rsidP="004B23A3">
      <w:pPr>
        <w:jc w:val="both"/>
        <w:rPr>
          <w:rFonts w:ascii="Arial" w:eastAsia="Arial" w:hAnsi="Arial" w:cs="Arial"/>
          <w:sz w:val="20"/>
          <w:szCs w:val="20"/>
        </w:rPr>
      </w:pPr>
    </w:p>
    <w:p w14:paraId="2DBD6B8E" w14:textId="77777777" w:rsidR="00570B9B" w:rsidRPr="006E41F8" w:rsidRDefault="006513B4" w:rsidP="004B23A3">
      <w:pPr>
        <w:jc w:val="both"/>
        <w:rPr>
          <w:rFonts w:ascii="Arial" w:eastAsia="Arial" w:hAnsi="Arial" w:cs="Arial"/>
          <w:sz w:val="20"/>
          <w:szCs w:val="20"/>
        </w:rPr>
      </w:pPr>
      <w:r w:rsidRPr="006E41F8">
        <w:rPr>
          <w:rFonts w:ascii="Arial" w:eastAsia="Arial" w:hAnsi="Arial" w:cs="Arial"/>
          <w:b/>
          <w:sz w:val="20"/>
          <w:szCs w:val="20"/>
        </w:rPr>
        <w:t>Artículo 53</w:t>
      </w:r>
      <w:r w:rsidR="00D76BFD" w:rsidRPr="006E41F8">
        <w:rPr>
          <w:rFonts w:ascii="Arial" w:eastAsia="Arial" w:hAnsi="Arial" w:cs="Arial"/>
          <w:b/>
          <w:sz w:val="20"/>
          <w:szCs w:val="20"/>
        </w:rPr>
        <w:t xml:space="preserve">. </w:t>
      </w:r>
      <w:r w:rsidR="00304161" w:rsidRPr="006E41F8">
        <w:rPr>
          <w:rFonts w:ascii="Arial" w:eastAsia="Arial" w:hAnsi="Arial" w:cs="Arial"/>
          <w:sz w:val="20"/>
          <w:szCs w:val="20"/>
        </w:rPr>
        <w:t xml:space="preserve">Los estímulos serán entregados por la Comisión, a través del proceso que establezca la Convocatoria respectiva, el cual deberá contener por lo menos los siguientes requisitos: </w:t>
      </w:r>
    </w:p>
    <w:p w14:paraId="56D3F303" w14:textId="77777777" w:rsidR="00304161" w:rsidRPr="006E41F8" w:rsidRDefault="00304161" w:rsidP="004B23A3">
      <w:pPr>
        <w:jc w:val="both"/>
        <w:rPr>
          <w:rFonts w:ascii="Arial" w:eastAsia="Arial" w:hAnsi="Arial" w:cs="Arial"/>
          <w:sz w:val="20"/>
          <w:szCs w:val="20"/>
        </w:rPr>
      </w:pPr>
    </w:p>
    <w:p w14:paraId="1C1E9E6C" w14:textId="77777777" w:rsidR="00304161" w:rsidRPr="006E41F8" w:rsidRDefault="00304161" w:rsidP="004B23A3">
      <w:pPr>
        <w:jc w:val="both"/>
        <w:rPr>
          <w:rFonts w:ascii="Arial" w:eastAsia="Arial" w:hAnsi="Arial" w:cs="Arial"/>
          <w:sz w:val="20"/>
          <w:szCs w:val="20"/>
        </w:rPr>
      </w:pPr>
      <w:r w:rsidRPr="006E41F8">
        <w:rPr>
          <w:rFonts w:ascii="Arial" w:eastAsia="Arial" w:hAnsi="Arial" w:cs="Arial"/>
          <w:b/>
          <w:sz w:val="20"/>
          <w:szCs w:val="20"/>
        </w:rPr>
        <w:t xml:space="preserve">A. </w:t>
      </w:r>
      <w:r w:rsidRPr="006E41F8">
        <w:rPr>
          <w:rFonts w:ascii="Arial" w:eastAsia="Arial" w:hAnsi="Arial" w:cs="Arial"/>
          <w:sz w:val="20"/>
          <w:szCs w:val="20"/>
        </w:rPr>
        <w:t>Por lo que corresponde a los Estímulo</w:t>
      </w:r>
      <w:r w:rsidR="00E07123" w:rsidRPr="006E41F8">
        <w:rPr>
          <w:rFonts w:ascii="Arial" w:eastAsia="Arial" w:hAnsi="Arial" w:cs="Arial"/>
          <w:sz w:val="20"/>
          <w:szCs w:val="20"/>
        </w:rPr>
        <w:t>s otorgados por llevar a cabo</w:t>
      </w:r>
      <w:r w:rsidRPr="006E41F8">
        <w:rPr>
          <w:rFonts w:ascii="Arial" w:eastAsia="Arial" w:hAnsi="Arial" w:cs="Arial"/>
          <w:sz w:val="20"/>
          <w:szCs w:val="20"/>
        </w:rPr>
        <w:t xml:space="preserve"> Servicio</w:t>
      </w:r>
      <w:r w:rsidR="00E07123" w:rsidRPr="006E41F8">
        <w:rPr>
          <w:rFonts w:ascii="Arial" w:eastAsia="Arial" w:hAnsi="Arial" w:cs="Arial"/>
          <w:sz w:val="20"/>
          <w:szCs w:val="20"/>
        </w:rPr>
        <w:t>s</w:t>
      </w:r>
      <w:r w:rsidRPr="006E41F8">
        <w:rPr>
          <w:rFonts w:ascii="Arial" w:eastAsia="Arial" w:hAnsi="Arial" w:cs="Arial"/>
          <w:sz w:val="20"/>
          <w:szCs w:val="20"/>
        </w:rPr>
        <w:t xml:space="preserve"> Relevan</w:t>
      </w:r>
      <w:r w:rsidR="00E46B0A" w:rsidRPr="006E41F8">
        <w:rPr>
          <w:rFonts w:ascii="Arial" w:eastAsia="Arial" w:hAnsi="Arial" w:cs="Arial"/>
          <w:sz w:val="20"/>
          <w:szCs w:val="20"/>
        </w:rPr>
        <w:t>te:</w:t>
      </w:r>
    </w:p>
    <w:p w14:paraId="5DB05107" w14:textId="77777777" w:rsidR="00304161" w:rsidRPr="006E41F8" w:rsidRDefault="00304161" w:rsidP="004B23A3">
      <w:pPr>
        <w:jc w:val="both"/>
        <w:rPr>
          <w:rFonts w:ascii="Arial" w:eastAsia="Arial" w:hAnsi="Arial" w:cs="Arial"/>
          <w:sz w:val="20"/>
          <w:szCs w:val="20"/>
        </w:rPr>
      </w:pPr>
    </w:p>
    <w:p w14:paraId="5021516F" w14:textId="77777777" w:rsidR="00304161" w:rsidRPr="006E41F8" w:rsidRDefault="00304161" w:rsidP="004B23A3">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El nombre del Elemento Operativo y el hecho que se considere Servicio Relevante; </w:t>
      </w:r>
    </w:p>
    <w:p w14:paraId="293DEBA3" w14:textId="77777777" w:rsidR="00304161" w:rsidRPr="006E41F8" w:rsidRDefault="00304161" w:rsidP="004B23A3">
      <w:pPr>
        <w:jc w:val="both"/>
        <w:rPr>
          <w:rFonts w:ascii="Arial" w:eastAsia="Arial" w:hAnsi="Arial" w:cs="Arial"/>
          <w:sz w:val="20"/>
          <w:szCs w:val="20"/>
        </w:rPr>
      </w:pPr>
    </w:p>
    <w:p w14:paraId="47859DA9" w14:textId="77777777" w:rsidR="00304161" w:rsidRPr="006E41F8" w:rsidRDefault="00304161" w:rsidP="004B23A3">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La Informaci</w:t>
      </w:r>
      <w:r w:rsidR="00E07123" w:rsidRPr="006E41F8">
        <w:rPr>
          <w:rFonts w:ascii="Arial" w:eastAsia="Arial" w:hAnsi="Arial" w:cs="Arial"/>
          <w:sz w:val="20"/>
          <w:szCs w:val="20"/>
        </w:rPr>
        <w:t>ón detallada de</w:t>
      </w:r>
      <w:r w:rsidR="007947AE" w:rsidRPr="006E41F8">
        <w:rPr>
          <w:rFonts w:ascii="Arial" w:eastAsia="Arial" w:hAnsi="Arial" w:cs="Arial"/>
          <w:sz w:val="20"/>
          <w:szCs w:val="20"/>
        </w:rPr>
        <w:t xml:space="preserve"> </w:t>
      </w:r>
      <w:r w:rsidR="00E07123" w:rsidRPr="006E41F8">
        <w:rPr>
          <w:rFonts w:ascii="Arial" w:eastAsia="Arial" w:hAnsi="Arial" w:cs="Arial"/>
          <w:sz w:val="20"/>
          <w:szCs w:val="20"/>
        </w:rPr>
        <w:t>los h</w:t>
      </w:r>
      <w:r w:rsidRPr="006E41F8">
        <w:rPr>
          <w:rFonts w:ascii="Arial" w:eastAsia="Arial" w:hAnsi="Arial" w:cs="Arial"/>
          <w:sz w:val="20"/>
          <w:szCs w:val="20"/>
        </w:rPr>
        <w:t xml:space="preserve">echos considerados Servicios Relevantes; </w:t>
      </w:r>
    </w:p>
    <w:p w14:paraId="6BFE473D" w14:textId="77777777" w:rsidR="00304161" w:rsidRPr="006E41F8" w:rsidRDefault="00304161" w:rsidP="004B23A3">
      <w:pPr>
        <w:jc w:val="both"/>
        <w:rPr>
          <w:rFonts w:ascii="Arial" w:eastAsia="Arial" w:hAnsi="Arial" w:cs="Arial"/>
          <w:sz w:val="20"/>
          <w:szCs w:val="20"/>
        </w:rPr>
      </w:pPr>
    </w:p>
    <w:p w14:paraId="14FFF01D" w14:textId="77777777" w:rsidR="00304161" w:rsidRPr="006E41F8" w:rsidRDefault="00304161" w:rsidP="004B23A3">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El tipo de estímulo que será entregado al Elemento Operativo;</w:t>
      </w:r>
    </w:p>
    <w:p w14:paraId="39AB533D" w14:textId="77777777" w:rsidR="00304161" w:rsidRPr="006E41F8" w:rsidRDefault="00304161" w:rsidP="004B23A3">
      <w:pPr>
        <w:jc w:val="both"/>
        <w:rPr>
          <w:rFonts w:ascii="Arial" w:eastAsia="Arial" w:hAnsi="Arial" w:cs="Arial"/>
          <w:b/>
          <w:sz w:val="20"/>
          <w:szCs w:val="20"/>
        </w:rPr>
      </w:pPr>
    </w:p>
    <w:p w14:paraId="7CA528AB" w14:textId="77777777" w:rsidR="00304161" w:rsidRPr="006E41F8" w:rsidRDefault="00304161" w:rsidP="004B23A3">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 xml:space="preserve">La fecha y hora que la Comisión llevará a cabo la valoración y análisis del hecho considerado Servicio Relevante; </w:t>
      </w:r>
      <w:r w:rsidR="00E07123" w:rsidRPr="006E41F8">
        <w:rPr>
          <w:rFonts w:ascii="Arial" w:eastAsia="Arial" w:hAnsi="Arial" w:cs="Arial"/>
          <w:sz w:val="20"/>
          <w:szCs w:val="20"/>
        </w:rPr>
        <w:t>y</w:t>
      </w:r>
    </w:p>
    <w:p w14:paraId="67161C55" w14:textId="77777777" w:rsidR="00E07123" w:rsidRPr="006E41F8" w:rsidRDefault="00E07123" w:rsidP="004B23A3">
      <w:pPr>
        <w:jc w:val="both"/>
        <w:rPr>
          <w:rFonts w:ascii="Arial" w:eastAsia="Arial" w:hAnsi="Arial" w:cs="Arial"/>
          <w:sz w:val="20"/>
          <w:szCs w:val="20"/>
        </w:rPr>
      </w:pPr>
    </w:p>
    <w:p w14:paraId="5649DE97" w14:textId="77777777" w:rsidR="00E07123" w:rsidRPr="006E41F8" w:rsidRDefault="00E07123" w:rsidP="004B23A3">
      <w:pP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 xml:space="preserve">La fecha y hora que se llevara a cabo el evento de entrega de estímulos. </w:t>
      </w:r>
    </w:p>
    <w:p w14:paraId="6AED2E67" w14:textId="77777777" w:rsidR="00E46B0A" w:rsidRPr="006E41F8" w:rsidRDefault="00E46B0A" w:rsidP="00E46B0A">
      <w:pPr>
        <w:jc w:val="both"/>
        <w:rPr>
          <w:rFonts w:ascii="Arial" w:eastAsia="Arial" w:hAnsi="Arial" w:cs="Arial"/>
          <w:b/>
          <w:sz w:val="20"/>
          <w:szCs w:val="20"/>
        </w:rPr>
      </w:pPr>
    </w:p>
    <w:p w14:paraId="281A26AC"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 xml:space="preserve">B. </w:t>
      </w:r>
      <w:r w:rsidRPr="006E41F8">
        <w:rPr>
          <w:rFonts w:ascii="Arial" w:eastAsia="Arial" w:hAnsi="Arial" w:cs="Arial"/>
          <w:sz w:val="20"/>
          <w:szCs w:val="20"/>
        </w:rPr>
        <w:t xml:space="preserve">Por lo que corresponde a los Estímulos otorgados por mantener una Trayectoria Ejemplar: </w:t>
      </w:r>
    </w:p>
    <w:p w14:paraId="0E4A54B4" w14:textId="77777777" w:rsidR="00E46B0A" w:rsidRPr="006E41F8" w:rsidRDefault="00E46B0A">
      <w:pPr>
        <w:jc w:val="both"/>
        <w:rPr>
          <w:rFonts w:ascii="Arial" w:eastAsia="Arial" w:hAnsi="Arial" w:cs="Arial"/>
          <w:sz w:val="20"/>
          <w:szCs w:val="20"/>
        </w:rPr>
      </w:pPr>
    </w:p>
    <w:p w14:paraId="54A0240D"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El nombre del Elemento Operativo y el tiempo que lleva en el Servicio Profesional de Carrera Policial, el cual no podrá ser menor de </w:t>
      </w:r>
      <w:r w:rsidR="007947AE" w:rsidRPr="006E41F8">
        <w:rPr>
          <w:rFonts w:ascii="Arial" w:eastAsia="Arial" w:hAnsi="Arial" w:cs="Arial"/>
          <w:sz w:val="20"/>
          <w:szCs w:val="20"/>
        </w:rPr>
        <w:t>cinco</w:t>
      </w:r>
      <w:r w:rsidRPr="006E41F8">
        <w:rPr>
          <w:rFonts w:ascii="Arial" w:eastAsia="Arial" w:hAnsi="Arial" w:cs="Arial"/>
          <w:sz w:val="20"/>
          <w:szCs w:val="20"/>
        </w:rPr>
        <w:t xml:space="preserve"> años;</w:t>
      </w:r>
    </w:p>
    <w:p w14:paraId="1E93FC70" w14:textId="77777777" w:rsidR="00E46B0A" w:rsidRPr="006E41F8" w:rsidRDefault="00E46B0A" w:rsidP="00E46B0A">
      <w:pPr>
        <w:jc w:val="both"/>
        <w:rPr>
          <w:rFonts w:ascii="Arial" w:eastAsia="Arial" w:hAnsi="Arial" w:cs="Arial"/>
          <w:sz w:val="20"/>
          <w:szCs w:val="20"/>
        </w:rPr>
      </w:pPr>
    </w:p>
    <w:p w14:paraId="2E4815E0"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 xml:space="preserve">Los antecedentes del Elemento Operativo que son considerados como Trayectoria Ejemplar en base al Plan Individual de Carrera o en su expediente interno; </w:t>
      </w:r>
    </w:p>
    <w:p w14:paraId="1E7C0D44" w14:textId="77777777" w:rsidR="00E46B0A" w:rsidRPr="006E41F8" w:rsidRDefault="00E46B0A" w:rsidP="00E46B0A">
      <w:pPr>
        <w:jc w:val="both"/>
        <w:rPr>
          <w:rFonts w:ascii="Arial" w:eastAsia="Arial" w:hAnsi="Arial" w:cs="Arial"/>
          <w:sz w:val="20"/>
          <w:szCs w:val="20"/>
        </w:rPr>
      </w:pPr>
    </w:p>
    <w:p w14:paraId="1815A9D8"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El tipo de estímulo que será entregado al Elemento Operativo;</w:t>
      </w:r>
    </w:p>
    <w:p w14:paraId="12218988" w14:textId="77777777" w:rsidR="00E46B0A" w:rsidRPr="006E41F8" w:rsidRDefault="00E46B0A" w:rsidP="00E46B0A">
      <w:pPr>
        <w:jc w:val="both"/>
        <w:rPr>
          <w:rFonts w:ascii="Arial" w:eastAsia="Arial" w:hAnsi="Arial" w:cs="Arial"/>
          <w:b/>
          <w:sz w:val="20"/>
          <w:szCs w:val="20"/>
        </w:rPr>
      </w:pPr>
    </w:p>
    <w:p w14:paraId="2BA5D384"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La fecha y hora que la Comisión llevará a cabo la valoración y análisis de los antecedentes considerados como una Trayectoria Ejemplar;</w:t>
      </w:r>
      <w:r w:rsidR="00927465" w:rsidRPr="006E41F8">
        <w:rPr>
          <w:rFonts w:ascii="Arial" w:eastAsia="Arial" w:hAnsi="Arial" w:cs="Arial"/>
          <w:sz w:val="20"/>
          <w:szCs w:val="20"/>
        </w:rPr>
        <w:t xml:space="preserve"> y</w:t>
      </w:r>
    </w:p>
    <w:p w14:paraId="13B02FC5" w14:textId="77777777" w:rsidR="00E46B0A" w:rsidRPr="006E41F8" w:rsidRDefault="00E46B0A" w:rsidP="00E46B0A">
      <w:pPr>
        <w:jc w:val="both"/>
        <w:rPr>
          <w:rFonts w:ascii="Arial" w:eastAsia="Arial" w:hAnsi="Arial" w:cs="Arial"/>
          <w:sz w:val="20"/>
          <w:szCs w:val="20"/>
        </w:rPr>
      </w:pPr>
    </w:p>
    <w:p w14:paraId="6925509C" w14:textId="77777777" w:rsidR="00E46B0A" w:rsidRPr="006E41F8" w:rsidRDefault="00E46B0A" w:rsidP="00E46B0A">
      <w:pP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 xml:space="preserve">La fecha y hora que se llevara a cabo el evento de entrega de estímulos. </w:t>
      </w:r>
    </w:p>
    <w:p w14:paraId="57926BC7" w14:textId="77777777" w:rsidR="00927465" w:rsidRPr="006E41F8" w:rsidRDefault="00927465" w:rsidP="00E46B0A">
      <w:pPr>
        <w:jc w:val="both"/>
        <w:rPr>
          <w:rFonts w:ascii="Arial" w:eastAsia="Arial" w:hAnsi="Arial" w:cs="Arial"/>
          <w:sz w:val="20"/>
          <w:szCs w:val="20"/>
        </w:rPr>
      </w:pPr>
    </w:p>
    <w:p w14:paraId="273D9BD8" w14:textId="77777777" w:rsidR="00927465" w:rsidRPr="006E41F8" w:rsidRDefault="00927465" w:rsidP="00927465">
      <w:pPr>
        <w:jc w:val="both"/>
        <w:rPr>
          <w:rFonts w:ascii="Arial" w:eastAsia="Arial" w:hAnsi="Arial" w:cs="Arial"/>
          <w:sz w:val="20"/>
          <w:szCs w:val="20"/>
        </w:rPr>
      </w:pPr>
      <w:r w:rsidRPr="006E41F8">
        <w:rPr>
          <w:rFonts w:ascii="Arial" w:eastAsia="Arial" w:hAnsi="Arial" w:cs="Arial"/>
          <w:sz w:val="20"/>
          <w:szCs w:val="20"/>
        </w:rPr>
        <w:t>Para efecto de que exista transparencia y rendición de cuentas en la entrega de los estímulos, tanto para la ciudadanía como para los Elementos Operativos, las fracciones IV y V de los apartados A y B del presente artículo, se podrán desarrollar en el mismo evento.</w:t>
      </w:r>
    </w:p>
    <w:p w14:paraId="01906C30" w14:textId="77777777" w:rsidR="00927465" w:rsidRPr="006E41F8" w:rsidRDefault="00927465" w:rsidP="00E46B0A">
      <w:pPr>
        <w:jc w:val="both"/>
        <w:rPr>
          <w:rFonts w:ascii="Arial" w:eastAsia="Arial" w:hAnsi="Arial" w:cs="Arial"/>
          <w:sz w:val="20"/>
          <w:szCs w:val="20"/>
        </w:rPr>
      </w:pPr>
    </w:p>
    <w:p w14:paraId="1C932231" w14:textId="77777777" w:rsidR="00927465" w:rsidRPr="006E41F8" w:rsidRDefault="007377C1" w:rsidP="00927465">
      <w:pPr>
        <w:jc w:val="both"/>
        <w:rPr>
          <w:rFonts w:ascii="Arial" w:eastAsia="Arial" w:hAnsi="Arial" w:cs="Arial"/>
          <w:sz w:val="20"/>
          <w:szCs w:val="20"/>
        </w:rPr>
      </w:pPr>
      <w:r w:rsidRPr="006E41F8">
        <w:rPr>
          <w:rFonts w:ascii="Arial" w:eastAsia="Arial" w:hAnsi="Arial" w:cs="Arial"/>
          <w:b/>
          <w:sz w:val="20"/>
          <w:szCs w:val="20"/>
        </w:rPr>
        <w:t>Artículo 5</w:t>
      </w:r>
      <w:r w:rsidR="006513B4" w:rsidRPr="006E41F8">
        <w:rPr>
          <w:rFonts w:ascii="Arial" w:eastAsia="Arial" w:hAnsi="Arial" w:cs="Arial"/>
          <w:b/>
          <w:sz w:val="20"/>
          <w:szCs w:val="20"/>
        </w:rPr>
        <w:t>4</w:t>
      </w:r>
      <w:r w:rsidR="002B57F9" w:rsidRPr="006E41F8">
        <w:rPr>
          <w:rFonts w:ascii="Arial" w:eastAsia="Arial" w:hAnsi="Arial" w:cs="Arial"/>
          <w:b/>
          <w:sz w:val="20"/>
          <w:szCs w:val="20"/>
        </w:rPr>
        <w:t>.</w:t>
      </w:r>
      <w:r w:rsidR="00927465" w:rsidRPr="006E41F8">
        <w:rPr>
          <w:rFonts w:ascii="Arial" w:eastAsia="Arial" w:hAnsi="Arial" w:cs="Arial"/>
          <w:sz w:val="20"/>
          <w:szCs w:val="20"/>
        </w:rPr>
        <w:t>El proceso de entrega de est</w:t>
      </w:r>
      <w:r w:rsidR="00AE4A17" w:rsidRPr="006E41F8">
        <w:rPr>
          <w:rFonts w:ascii="Arial" w:eastAsia="Arial" w:hAnsi="Arial" w:cs="Arial"/>
          <w:sz w:val="20"/>
          <w:szCs w:val="20"/>
        </w:rPr>
        <w:t>ímulos</w:t>
      </w:r>
      <w:r w:rsidR="00927465" w:rsidRPr="006E41F8">
        <w:rPr>
          <w:rFonts w:ascii="Arial" w:eastAsia="Arial" w:hAnsi="Arial" w:cs="Arial"/>
          <w:sz w:val="20"/>
          <w:szCs w:val="20"/>
        </w:rPr>
        <w:t xml:space="preserve">, ya sea por </w:t>
      </w:r>
      <w:r w:rsidR="00AE4A17" w:rsidRPr="006E41F8">
        <w:rPr>
          <w:rFonts w:ascii="Arial" w:eastAsia="Arial" w:hAnsi="Arial" w:cs="Arial"/>
          <w:sz w:val="20"/>
          <w:szCs w:val="20"/>
        </w:rPr>
        <w:t>llevar a cabo un Servicio Relevante o una Trayectoria Ejemplar, iniciará</w:t>
      </w:r>
      <w:r w:rsidR="00927465" w:rsidRPr="006E41F8">
        <w:rPr>
          <w:rFonts w:ascii="Arial" w:eastAsia="Arial" w:hAnsi="Arial" w:cs="Arial"/>
          <w:sz w:val="20"/>
          <w:szCs w:val="20"/>
        </w:rPr>
        <w:t xml:space="preserve">: </w:t>
      </w:r>
    </w:p>
    <w:p w14:paraId="5393607B" w14:textId="77777777" w:rsidR="00927465" w:rsidRPr="006E41F8" w:rsidRDefault="00927465" w:rsidP="00927465">
      <w:pPr>
        <w:jc w:val="both"/>
        <w:rPr>
          <w:rFonts w:ascii="Arial" w:eastAsia="Arial" w:hAnsi="Arial" w:cs="Arial"/>
          <w:sz w:val="20"/>
          <w:szCs w:val="20"/>
        </w:rPr>
      </w:pPr>
    </w:p>
    <w:p w14:paraId="57E93A3E" w14:textId="77777777" w:rsidR="00927465" w:rsidRPr="006E41F8" w:rsidRDefault="00927465" w:rsidP="00927465">
      <w:pPr>
        <w:jc w:val="both"/>
        <w:rPr>
          <w:rFonts w:ascii="Arial" w:eastAsia="Arial" w:hAnsi="Arial" w:cs="Arial"/>
          <w:sz w:val="20"/>
          <w:szCs w:val="20"/>
        </w:rPr>
      </w:pPr>
      <w:r w:rsidRPr="006E41F8">
        <w:rPr>
          <w:rFonts w:ascii="Arial" w:eastAsia="Arial" w:hAnsi="Arial" w:cs="Arial"/>
          <w:b/>
          <w:sz w:val="20"/>
          <w:szCs w:val="20"/>
        </w:rPr>
        <w:t xml:space="preserve">I. </w:t>
      </w:r>
      <w:r w:rsidR="00D76BFD" w:rsidRPr="006E41F8">
        <w:rPr>
          <w:rFonts w:ascii="Arial" w:eastAsia="Arial" w:hAnsi="Arial" w:cs="Arial"/>
          <w:sz w:val="20"/>
          <w:szCs w:val="20"/>
        </w:rPr>
        <w:t>A petición de los compañeros del Elemento Operativo;</w:t>
      </w:r>
    </w:p>
    <w:p w14:paraId="296C3FBB" w14:textId="77777777" w:rsidR="00927465" w:rsidRPr="006E41F8" w:rsidRDefault="00927465" w:rsidP="00927465">
      <w:pPr>
        <w:jc w:val="both"/>
        <w:rPr>
          <w:rFonts w:ascii="Arial" w:eastAsia="Arial" w:hAnsi="Arial" w:cs="Arial"/>
          <w:b/>
          <w:sz w:val="20"/>
          <w:szCs w:val="20"/>
        </w:rPr>
      </w:pPr>
    </w:p>
    <w:p w14:paraId="38D5AF4B" w14:textId="77777777" w:rsidR="00927465" w:rsidRPr="006E41F8" w:rsidRDefault="00927465" w:rsidP="00927465">
      <w:pPr>
        <w:jc w:val="both"/>
        <w:rPr>
          <w:rFonts w:ascii="Arial" w:eastAsia="Arial" w:hAnsi="Arial" w:cs="Arial"/>
          <w:sz w:val="20"/>
          <w:szCs w:val="20"/>
        </w:rPr>
      </w:pPr>
      <w:r w:rsidRPr="006E41F8">
        <w:rPr>
          <w:rFonts w:ascii="Arial" w:eastAsia="Arial" w:hAnsi="Arial" w:cs="Arial"/>
          <w:b/>
          <w:sz w:val="20"/>
          <w:szCs w:val="20"/>
        </w:rPr>
        <w:t xml:space="preserve">II. </w:t>
      </w:r>
      <w:r w:rsidR="00D76BFD" w:rsidRPr="006E41F8">
        <w:rPr>
          <w:rFonts w:ascii="Arial" w:eastAsia="Arial" w:hAnsi="Arial" w:cs="Arial"/>
          <w:sz w:val="20"/>
          <w:szCs w:val="20"/>
        </w:rPr>
        <w:t>A petición del Superior Jerárquico del Elemento Operativo;</w:t>
      </w:r>
    </w:p>
    <w:p w14:paraId="78B29939" w14:textId="77777777" w:rsidR="00927465" w:rsidRPr="006E41F8" w:rsidRDefault="00927465" w:rsidP="00927465">
      <w:pPr>
        <w:jc w:val="both"/>
        <w:rPr>
          <w:rFonts w:ascii="Arial" w:eastAsia="Arial" w:hAnsi="Arial" w:cs="Arial"/>
          <w:b/>
          <w:sz w:val="20"/>
          <w:szCs w:val="20"/>
        </w:rPr>
      </w:pPr>
    </w:p>
    <w:p w14:paraId="76AD1CC2" w14:textId="77777777" w:rsidR="00927465" w:rsidRPr="006E41F8" w:rsidRDefault="00927465" w:rsidP="00927465">
      <w:pPr>
        <w:jc w:val="both"/>
        <w:rPr>
          <w:rFonts w:ascii="Arial" w:eastAsia="Arial" w:hAnsi="Arial" w:cs="Arial"/>
          <w:sz w:val="20"/>
          <w:szCs w:val="20"/>
        </w:rPr>
      </w:pPr>
      <w:r w:rsidRPr="006E41F8">
        <w:rPr>
          <w:rFonts w:ascii="Arial" w:eastAsia="Arial" w:hAnsi="Arial" w:cs="Arial"/>
          <w:b/>
          <w:sz w:val="20"/>
          <w:szCs w:val="20"/>
        </w:rPr>
        <w:t>III.</w:t>
      </w:r>
      <w:r w:rsidR="00D76BFD" w:rsidRPr="006E41F8">
        <w:rPr>
          <w:rFonts w:ascii="Arial" w:eastAsia="Arial" w:hAnsi="Arial" w:cs="Arial"/>
          <w:sz w:val="20"/>
          <w:szCs w:val="20"/>
        </w:rPr>
        <w:t>A petición de los ciudadanos; y</w:t>
      </w:r>
    </w:p>
    <w:p w14:paraId="6A3544D2" w14:textId="77777777" w:rsidR="00927465" w:rsidRPr="006E41F8" w:rsidRDefault="00927465" w:rsidP="00927465">
      <w:pPr>
        <w:jc w:val="both"/>
        <w:rPr>
          <w:rFonts w:ascii="Arial" w:eastAsia="Arial" w:hAnsi="Arial" w:cs="Arial"/>
          <w:b/>
          <w:sz w:val="20"/>
          <w:szCs w:val="20"/>
        </w:rPr>
      </w:pPr>
    </w:p>
    <w:p w14:paraId="189E205B" w14:textId="77777777" w:rsidR="00927465" w:rsidRPr="006E41F8" w:rsidRDefault="00927465" w:rsidP="00927465">
      <w:pPr>
        <w:jc w:val="both"/>
        <w:rPr>
          <w:rFonts w:ascii="Arial" w:eastAsia="Arial" w:hAnsi="Arial" w:cs="Arial"/>
          <w:sz w:val="20"/>
          <w:szCs w:val="20"/>
        </w:rPr>
      </w:pPr>
      <w:r w:rsidRPr="006E41F8">
        <w:rPr>
          <w:rFonts w:ascii="Arial" w:eastAsia="Arial" w:hAnsi="Arial" w:cs="Arial"/>
          <w:b/>
          <w:sz w:val="20"/>
          <w:szCs w:val="20"/>
        </w:rPr>
        <w:t xml:space="preserve">IV </w:t>
      </w:r>
      <w:r w:rsidR="00D76BFD" w:rsidRPr="006E41F8">
        <w:rPr>
          <w:rFonts w:ascii="Arial" w:eastAsia="Arial" w:hAnsi="Arial" w:cs="Arial"/>
          <w:sz w:val="20"/>
          <w:szCs w:val="20"/>
        </w:rPr>
        <w:t>De oficio por parte de la misma Comisión, cuando se trate de un hecho que sea público y se haya difundido a través de los medios de comunicación.</w:t>
      </w:r>
    </w:p>
    <w:p w14:paraId="054C0466" w14:textId="77777777" w:rsidR="00F90798" w:rsidRPr="006E41F8" w:rsidRDefault="00F90798">
      <w:pPr>
        <w:tabs>
          <w:tab w:val="left" w:pos="0"/>
        </w:tabs>
        <w:jc w:val="both"/>
        <w:rPr>
          <w:rFonts w:ascii="Arial" w:eastAsia="Arial" w:hAnsi="Arial" w:cs="Arial"/>
          <w:b/>
          <w:sz w:val="20"/>
          <w:szCs w:val="20"/>
        </w:rPr>
      </w:pPr>
    </w:p>
    <w:p w14:paraId="50517F84" w14:textId="77777777" w:rsidR="00F90798" w:rsidRPr="006E41F8" w:rsidRDefault="002B57F9">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Artículo </w:t>
      </w:r>
      <w:r w:rsidR="007377C1" w:rsidRPr="006E41F8">
        <w:rPr>
          <w:rFonts w:ascii="Arial" w:eastAsia="Arial" w:hAnsi="Arial" w:cs="Arial"/>
          <w:b/>
          <w:sz w:val="20"/>
          <w:szCs w:val="20"/>
        </w:rPr>
        <w:t>5</w:t>
      </w:r>
      <w:r w:rsidR="006513B4" w:rsidRPr="006E41F8">
        <w:rPr>
          <w:rFonts w:ascii="Arial" w:eastAsia="Arial" w:hAnsi="Arial" w:cs="Arial"/>
          <w:b/>
          <w:sz w:val="20"/>
          <w:szCs w:val="20"/>
        </w:rPr>
        <w:t>5</w:t>
      </w:r>
      <w:r w:rsidRPr="006E41F8">
        <w:rPr>
          <w:rFonts w:ascii="Arial" w:eastAsia="Arial" w:hAnsi="Arial" w:cs="Arial"/>
          <w:b/>
          <w:sz w:val="20"/>
          <w:szCs w:val="20"/>
        </w:rPr>
        <w:t>.</w:t>
      </w:r>
      <w:r w:rsidR="007947AE" w:rsidRPr="006E41F8">
        <w:rPr>
          <w:rFonts w:ascii="Arial" w:eastAsia="Arial" w:hAnsi="Arial" w:cs="Arial"/>
          <w:b/>
          <w:sz w:val="20"/>
          <w:szCs w:val="20"/>
        </w:rPr>
        <w:t xml:space="preserve"> </w:t>
      </w:r>
      <w:r w:rsidR="00927465" w:rsidRPr="006E41F8">
        <w:rPr>
          <w:rFonts w:ascii="Arial" w:eastAsia="Arial" w:hAnsi="Arial" w:cs="Arial"/>
          <w:sz w:val="20"/>
          <w:szCs w:val="20"/>
        </w:rPr>
        <w:t xml:space="preserve">Para el caso del fallecimiento de un elemento operativo que pierda la vida al realizar actos que merecieran algún estímulo, la Comisión resolverá sobre su otorgamiento a título </w:t>
      </w:r>
      <w:proofErr w:type="spellStart"/>
      <w:r w:rsidR="00927465" w:rsidRPr="006E41F8">
        <w:rPr>
          <w:rFonts w:ascii="Arial" w:eastAsia="Arial" w:hAnsi="Arial" w:cs="Arial"/>
          <w:sz w:val="20"/>
          <w:szCs w:val="20"/>
        </w:rPr>
        <w:t>postmortem</w:t>
      </w:r>
      <w:proofErr w:type="spellEnd"/>
      <w:r w:rsidR="00927465" w:rsidRPr="006E41F8">
        <w:rPr>
          <w:rFonts w:ascii="Arial" w:eastAsia="Arial" w:hAnsi="Arial" w:cs="Arial"/>
          <w:sz w:val="20"/>
          <w:szCs w:val="20"/>
        </w:rPr>
        <w:t xml:space="preserve"> y a favor de los beneficiarios previamente designados por el elemento operativo.</w:t>
      </w:r>
    </w:p>
    <w:p w14:paraId="6195C936" w14:textId="77777777" w:rsidR="00F90798" w:rsidRPr="006E41F8" w:rsidRDefault="00F90798">
      <w:pPr>
        <w:pBdr>
          <w:top w:val="nil"/>
          <w:left w:val="nil"/>
          <w:bottom w:val="nil"/>
          <w:right w:val="nil"/>
          <w:between w:val="nil"/>
        </w:pBdr>
        <w:jc w:val="both"/>
        <w:rPr>
          <w:rFonts w:ascii="Arial" w:eastAsia="Arial" w:hAnsi="Arial" w:cs="Arial"/>
          <w:sz w:val="20"/>
          <w:szCs w:val="20"/>
        </w:rPr>
      </w:pPr>
    </w:p>
    <w:p w14:paraId="4A5509CA" w14:textId="77777777" w:rsidR="00F90798" w:rsidRPr="006E41F8" w:rsidRDefault="002B57F9">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w:t>
      </w:r>
      <w:r w:rsidR="007377C1" w:rsidRPr="006E41F8">
        <w:rPr>
          <w:rFonts w:ascii="Arial" w:eastAsia="Arial" w:hAnsi="Arial" w:cs="Arial"/>
          <w:b/>
          <w:sz w:val="20"/>
          <w:szCs w:val="20"/>
        </w:rPr>
        <w:t>5</w:t>
      </w:r>
      <w:r w:rsidR="006513B4" w:rsidRPr="006E41F8">
        <w:rPr>
          <w:rFonts w:ascii="Arial" w:eastAsia="Arial" w:hAnsi="Arial" w:cs="Arial"/>
          <w:b/>
          <w:sz w:val="20"/>
          <w:szCs w:val="20"/>
        </w:rPr>
        <w:t>6</w:t>
      </w:r>
      <w:r w:rsidRPr="006E41F8">
        <w:rPr>
          <w:rFonts w:ascii="Arial" w:eastAsia="Arial" w:hAnsi="Arial" w:cs="Arial"/>
          <w:b/>
          <w:sz w:val="20"/>
          <w:szCs w:val="20"/>
        </w:rPr>
        <w:t>.</w:t>
      </w:r>
      <w:r w:rsidR="007947AE" w:rsidRPr="006E41F8">
        <w:rPr>
          <w:rFonts w:ascii="Arial" w:eastAsia="Arial" w:hAnsi="Arial" w:cs="Arial"/>
          <w:b/>
          <w:sz w:val="20"/>
          <w:szCs w:val="20"/>
        </w:rPr>
        <w:t xml:space="preserve"> </w:t>
      </w:r>
      <w:r w:rsidRPr="006E41F8">
        <w:rPr>
          <w:rFonts w:ascii="Arial" w:eastAsia="Arial" w:hAnsi="Arial" w:cs="Arial"/>
          <w:sz w:val="20"/>
          <w:szCs w:val="20"/>
        </w:rPr>
        <w:t>Los</w:t>
      </w:r>
      <w:r w:rsidR="007947AE" w:rsidRPr="006E41F8">
        <w:rPr>
          <w:rFonts w:ascii="Arial" w:eastAsia="Arial" w:hAnsi="Arial" w:cs="Arial"/>
          <w:sz w:val="20"/>
          <w:szCs w:val="20"/>
        </w:rPr>
        <w:t xml:space="preserve"> </w:t>
      </w:r>
      <w:r w:rsidR="00836C76" w:rsidRPr="006E41F8">
        <w:rPr>
          <w:rFonts w:ascii="Arial" w:eastAsia="Arial" w:hAnsi="Arial" w:cs="Arial"/>
          <w:sz w:val="20"/>
          <w:szCs w:val="20"/>
        </w:rPr>
        <w:t xml:space="preserve">estímulos a que hace referencia la presente sección son los siguientes: </w:t>
      </w:r>
    </w:p>
    <w:p w14:paraId="3B6556CF" w14:textId="77777777" w:rsidR="00F90798" w:rsidRPr="006E41F8" w:rsidRDefault="00F90798">
      <w:pPr>
        <w:pBdr>
          <w:top w:val="nil"/>
          <w:left w:val="nil"/>
          <w:bottom w:val="nil"/>
          <w:right w:val="nil"/>
          <w:between w:val="nil"/>
        </w:pBdr>
        <w:tabs>
          <w:tab w:val="left" w:pos="0"/>
        </w:tabs>
        <w:rPr>
          <w:rFonts w:ascii="Arial" w:eastAsia="Arial" w:hAnsi="Arial" w:cs="Arial"/>
          <w:sz w:val="20"/>
          <w:szCs w:val="20"/>
        </w:rPr>
      </w:pPr>
    </w:p>
    <w:p w14:paraId="39C02787" w14:textId="56789C09" w:rsidR="00F90798" w:rsidRPr="00F23ED4" w:rsidRDefault="00F23ED4" w:rsidP="00F23ED4">
      <w:pPr>
        <w:pBdr>
          <w:top w:val="nil"/>
          <w:left w:val="nil"/>
          <w:bottom w:val="nil"/>
          <w:right w:val="nil"/>
          <w:between w:val="nil"/>
        </w:pBdr>
        <w:tabs>
          <w:tab w:val="left" w:pos="0"/>
        </w:tabs>
        <w:rPr>
          <w:rFonts w:ascii="Arial" w:eastAsia="Arial" w:hAnsi="Arial" w:cs="Arial"/>
          <w:sz w:val="20"/>
          <w:szCs w:val="20"/>
        </w:rPr>
      </w:pPr>
      <w:r w:rsidRPr="00F23ED4">
        <w:rPr>
          <w:rFonts w:ascii="Arial" w:eastAsia="Arial" w:hAnsi="Arial" w:cs="Arial"/>
          <w:b/>
          <w:sz w:val="20"/>
          <w:szCs w:val="20"/>
        </w:rPr>
        <w:t>I.</w:t>
      </w:r>
      <w:r>
        <w:rPr>
          <w:rFonts w:ascii="Arial" w:eastAsia="Arial" w:hAnsi="Arial" w:cs="Arial"/>
          <w:sz w:val="20"/>
          <w:szCs w:val="20"/>
        </w:rPr>
        <w:t xml:space="preserve"> </w:t>
      </w:r>
      <w:r w:rsidR="00D808AE" w:rsidRPr="00F23ED4">
        <w:rPr>
          <w:rFonts w:ascii="Arial" w:eastAsia="Arial" w:hAnsi="Arial" w:cs="Arial"/>
          <w:sz w:val="20"/>
          <w:szCs w:val="20"/>
        </w:rPr>
        <w:t xml:space="preserve">Condecoración, es la presea que galardona a los Elementos Operativos por realizar Servicios Relevantes; </w:t>
      </w:r>
    </w:p>
    <w:p w14:paraId="1BB94834" w14:textId="77777777" w:rsidR="00D808AE" w:rsidRPr="006E41F8" w:rsidRDefault="00D808AE">
      <w:pPr>
        <w:pBdr>
          <w:top w:val="nil"/>
          <w:left w:val="nil"/>
          <w:bottom w:val="nil"/>
          <w:right w:val="nil"/>
          <w:between w:val="nil"/>
        </w:pBdr>
        <w:tabs>
          <w:tab w:val="left" w:pos="0"/>
        </w:tabs>
        <w:rPr>
          <w:rFonts w:ascii="Arial" w:eastAsia="Arial" w:hAnsi="Arial" w:cs="Arial"/>
          <w:sz w:val="20"/>
          <w:szCs w:val="20"/>
        </w:rPr>
      </w:pPr>
    </w:p>
    <w:p w14:paraId="2E13A46B" w14:textId="687A5EEE" w:rsidR="00F90798" w:rsidRPr="00F23ED4" w:rsidRDefault="00F23ED4" w:rsidP="00F23ED4">
      <w:pPr>
        <w:pBdr>
          <w:top w:val="nil"/>
          <w:left w:val="nil"/>
          <w:bottom w:val="nil"/>
          <w:right w:val="nil"/>
          <w:between w:val="nil"/>
        </w:pBdr>
        <w:tabs>
          <w:tab w:val="left" w:pos="0"/>
        </w:tabs>
        <w:jc w:val="both"/>
        <w:rPr>
          <w:rFonts w:ascii="Arial" w:eastAsia="Arial" w:hAnsi="Arial" w:cs="Arial"/>
          <w:sz w:val="20"/>
          <w:szCs w:val="20"/>
        </w:rPr>
      </w:pPr>
      <w:r w:rsidRPr="00F23ED4">
        <w:rPr>
          <w:rFonts w:ascii="Arial" w:eastAsia="Arial" w:hAnsi="Arial" w:cs="Arial"/>
          <w:b/>
          <w:sz w:val="20"/>
          <w:szCs w:val="20"/>
        </w:rPr>
        <w:t>II.</w:t>
      </w:r>
      <w:r>
        <w:rPr>
          <w:rFonts w:ascii="Arial" w:eastAsia="Arial" w:hAnsi="Arial" w:cs="Arial"/>
          <w:sz w:val="20"/>
          <w:szCs w:val="20"/>
        </w:rPr>
        <w:t xml:space="preserve"> </w:t>
      </w:r>
      <w:r w:rsidR="002B57F9" w:rsidRPr="00F23ED4">
        <w:rPr>
          <w:rFonts w:ascii="Arial" w:eastAsia="Arial" w:hAnsi="Arial" w:cs="Arial"/>
          <w:sz w:val="20"/>
          <w:szCs w:val="20"/>
        </w:rPr>
        <w:t>Mención</w:t>
      </w:r>
      <w:r w:rsidR="007947AE" w:rsidRPr="00F23ED4">
        <w:rPr>
          <w:rFonts w:ascii="Arial" w:eastAsia="Arial" w:hAnsi="Arial" w:cs="Arial"/>
          <w:sz w:val="20"/>
          <w:szCs w:val="20"/>
        </w:rPr>
        <w:t xml:space="preserve"> </w:t>
      </w:r>
      <w:r w:rsidR="002B57F9" w:rsidRPr="00F23ED4">
        <w:rPr>
          <w:rFonts w:ascii="Arial" w:eastAsia="Arial" w:hAnsi="Arial" w:cs="Arial"/>
          <w:sz w:val="20"/>
          <w:szCs w:val="20"/>
        </w:rPr>
        <w:t>honorífica</w:t>
      </w:r>
      <w:r w:rsidR="007947AE" w:rsidRPr="00F23ED4">
        <w:rPr>
          <w:rFonts w:ascii="Arial" w:eastAsia="Arial" w:hAnsi="Arial" w:cs="Arial"/>
          <w:sz w:val="20"/>
          <w:szCs w:val="20"/>
        </w:rPr>
        <w:t xml:space="preserve"> </w:t>
      </w:r>
      <w:r w:rsidR="00D808AE" w:rsidRPr="00F23ED4">
        <w:rPr>
          <w:rFonts w:ascii="Arial" w:eastAsia="Arial" w:hAnsi="Arial" w:cs="Arial"/>
          <w:sz w:val="20"/>
          <w:szCs w:val="20"/>
        </w:rPr>
        <w:t>que</w:t>
      </w:r>
      <w:r w:rsidR="007947AE" w:rsidRPr="00F23ED4">
        <w:rPr>
          <w:rFonts w:ascii="Arial" w:eastAsia="Arial" w:hAnsi="Arial" w:cs="Arial"/>
          <w:sz w:val="20"/>
          <w:szCs w:val="20"/>
        </w:rPr>
        <w:t xml:space="preserve"> </w:t>
      </w:r>
      <w:r w:rsidR="00D808AE" w:rsidRPr="00F23ED4">
        <w:rPr>
          <w:rFonts w:ascii="Arial" w:eastAsia="Arial" w:hAnsi="Arial" w:cs="Arial"/>
          <w:sz w:val="20"/>
          <w:szCs w:val="20"/>
        </w:rPr>
        <w:t>es el reconocimiento que se otorga a los elementos operativos por mantener una Trayectoria Ejemplar en el Transcurso del Servicio Profesional de Carrera Policial</w:t>
      </w:r>
      <w:r w:rsidR="002B57F9" w:rsidRPr="00F23ED4">
        <w:rPr>
          <w:rFonts w:ascii="Arial" w:eastAsia="Arial" w:hAnsi="Arial" w:cs="Arial"/>
          <w:sz w:val="20"/>
          <w:szCs w:val="20"/>
        </w:rPr>
        <w:t xml:space="preserve">; </w:t>
      </w:r>
      <w:r w:rsidR="00D808AE" w:rsidRPr="00F23ED4">
        <w:rPr>
          <w:rFonts w:ascii="Arial" w:eastAsia="Arial" w:hAnsi="Arial" w:cs="Arial"/>
          <w:sz w:val="20"/>
          <w:szCs w:val="20"/>
        </w:rPr>
        <w:t>y</w:t>
      </w:r>
    </w:p>
    <w:p w14:paraId="4F07F817" w14:textId="77777777" w:rsidR="00F23ED4" w:rsidRDefault="00F23ED4" w:rsidP="00F23ED4">
      <w:pPr>
        <w:pBdr>
          <w:top w:val="nil"/>
          <w:left w:val="nil"/>
          <w:bottom w:val="nil"/>
          <w:right w:val="nil"/>
          <w:between w:val="nil"/>
        </w:pBdr>
        <w:tabs>
          <w:tab w:val="left" w:pos="0"/>
        </w:tabs>
        <w:jc w:val="both"/>
        <w:rPr>
          <w:rFonts w:ascii="Arial" w:eastAsia="Arial" w:hAnsi="Arial" w:cs="Arial"/>
          <w:b/>
          <w:sz w:val="20"/>
          <w:szCs w:val="20"/>
        </w:rPr>
      </w:pPr>
    </w:p>
    <w:p w14:paraId="4810D185" w14:textId="7FC56491" w:rsidR="00F90798" w:rsidRPr="00F23ED4" w:rsidRDefault="00F23ED4" w:rsidP="00F23ED4">
      <w:pPr>
        <w:pBdr>
          <w:top w:val="nil"/>
          <w:left w:val="nil"/>
          <w:bottom w:val="nil"/>
          <w:right w:val="nil"/>
          <w:between w:val="nil"/>
        </w:pBdr>
        <w:tabs>
          <w:tab w:val="left" w:pos="0"/>
        </w:tabs>
        <w:jc w:val="both"/>
        <w:rPr>
          <w:rFonts w:ascii="Arial" w:eastAsia="Arial" w:hAnsi="Arial" w:cs="Arial"/>
          <w:sz w:val="20"/>
          <w:szCs w:val="20"/>
        </w:rPr>
      </w:pPr>
      <w:r>
        <w:rPr>
          <w:rFonts w:ascii="Arial" w:eastAsia="Arial" w:hAnsi="Arial" w:cs="Arial"/>
          <w:b/>
          <w:sz w:val="20"/>
          <w:szCs w:val="20"/>
        </w:rPr>
        <w:t xml:space="preserve">III. </w:t>
      </w:r>
      <w:r w:rsidR="00D808AE" w:rsidRPr="00F23ED4">
        <w:rPr>
          <w:rFonts w:ascii="Arial" w:eastAsia="Arial" w:hAnsi="Arial" w:cs="Arial"/>
          <w:sz w:val="20"/>
          <w:szCs w:val="20"/>
        </w:rPr>
        <w:t>Recompensa es la remuneración y/o gratificación de carácter económico, que se otorga al Elemento Operativo</w:t>
      </w:r>
      <w:r w:rsidR="007947AE" w:rsidRPr="00F23ED4">
        <w:rPr>
          <w:rFonts w:ascii="Arial" w:eastAsia="Arial" w:hAnsi="Arial" w:cs="Arial"/>
          <w:sz w:val="20"/>
          <w:szCs w:val="20"/>
        </w:rPr>
        <w:t xml:space="preserve"> </w:t>
      </w:r>
      <w:r w:rsidR="00A503AC" w:rsidRPr="00F23ED4">
        <w:rPr>
          <w:rFonts w:ascii="Arial" w:eastAsia="Arial" w:hAnsi="Arial" w:cs="Arial"/>
          <w:sz w:val="20"/>
          <w:szCs w:val="20"/>
        </w:rPr>
        <w:t xml:space="preserve">que haya realizado un Servicio Relevante o mantenido una Trayectoria Ejemplar, </w:t>
      </w:r>
      <w:r w:rsidR="00D808AE" w:rsidRPr="00F23ED4">
        <w:rPr>
          <w:rFonts w:ascii="Arial" w:eastAsia="Arial" w:hAnsi="Arial" w:cs="Arial"/>
          <w:sz w:val="20"/>
          <w:szCs w:val="20"/>
        </w:rPr>
        <w:t>dependiendo la disponibilidad presupuestaría de la Comisaría.</w:t>
      </w:r>
    </w:p>
    <w:p w14:paraId="4842C62A" w14:textId="77777777" w:rsidR="00D808AE" w:rsidRPr="006E41F8" w:rsidRDefault="00D808AE">
      <w:pPr>
        <w:pBdr>
          <w:top w:val="nil"/>
          <w:left w:val="nil"/>
          <w:bottom w:val="nil"/>
          <w:right w:val="nil"/>
          <w:between w:val="nil"/>
        </w:pBdr>
        <w:tabs>
          <w:tab w:val="left" w:pos="0"/>
        </w:tabs>
        <w:rPr>
          <w:rFonts w:ascii="Arial" w:eastAsia="Arial" w:hAnsi="Arial" w:cs="Arial"/>
          <w:sz w:val="20"/>
          <w:szCs w:val="20"/>
        </w:rPr>
      </w:pPr>
    </w:p>
    <w:p w14:paraId="44B913D9" w14:textId="77777777" w:rsidR="0049737D" w:rsidRPr="006E41F8" w:rsidRDefault="00A503AC" w:rsidP="0049737D">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sz w:val="20"/>
          <w:szCs w:val="20"/>
        </w:rPr>
        <w:t xml:space="preserve">El Elemento Operativo podrá ser acreedor a más de uno de los estímulos señalados en el presente artículo. </w:t>
      </w:r>
    </w:p>
    <w:p w14:paraId="0B3B3677" w14:textId="77777777" w:rsidR="00A503AC" w:rsidRPr="006E41F8" w:rsidRDefault="00A503AC" w:rsidP="0049737D">
      <w:pPr>
        <w:pBdr>
          <w:top w:val="nil"/>
          <w:left w:val="nil"/>
          <w:bottom w:val="nil"/>
          <w:right w:val="nil"/>
          <w:between w:val="nil"/>
        </w:pBdr>
        <w:jc w:val="both"/>
        <w:rPr>
          <w:rFonts w:ascii="Arial" w:eastAsia="Arial" w:hAnsi="Arial" w:cs="Arial"/>
          <w:sz w:val="20"/>
          <w:szCs w:val="20"/>
        </w:rPr>
      </w:pPr>
    </w:p>
    <w:p w14:paraId="79A52368" w14:textId="77777777" w:rsidR="0049737D" w:rsidRPr="006E41F8" w:rsidRDefault="0049737D" w:rsidP="0049737D">
      <w:pPr>
        <w:pBdr>
          <w:top w:val="nil"/>
          <w:left w:val="nil"/>
          <w:bottom w:val="nil"/>
          <w:right w:val="nil"/>
          <w:between w:val="nil"/>
        </w:pBdr>
        <w:jc w:val="center"/>
        <w:rPr>
          <w:rFonts w:ascii="Arial" w:eastAsia="Arial" w:hAnsi="Arial" w:cs="Arial"/>
          <w:b/>
          <w:sz w:val="20"/>
          <w:szCs w:val="20"/>
        </w:rPr>
      </w:pPr>
      <w:r w:rsidRPr="006E41F8">
        <w:rPr>
          <w:rFonts w:ascii="Arial" w:eastAsia="Arial" w:hAnsi="Arial" w:cs="Arial"/>
          <w:b/>
          <w:sz w:val="20"/>
          <w:szCs w:val="20"/>
        </w:rPr>
        <w:t>SECCIÓN QUINTA.</w:t>
      </w:r>
    </w:p>
    <w:p w14:paraId="4F4C451E" w14:textId="77777777" w:rsidR="0049737D" w:rsidRPr="006E41F8" w:rsidRDefault="0049737D" w:rsidP="0049737D">
      <w:pPr>
        <w:pBdr>
          <w:top w:val="nil"/>
          <w:left w:val="nil"/>
          <w:bottom w:val="nil"/>
          <w:right w:val="nil"/>
          <w:between w:val="nil"/>
        </w:pBdr>
        <w:jc w:val="center"/>
        <w:rPr>
          <w:rFonts w:ascii="Arial" w:eastAsia="Arial" w:hAnsi="Arial" w:cs="Arial"/>
          <w:b/>
          <w:sz w:val="20"/>
          <w:szCs w:val="20"/>
        </w:rPr>
      </w:pPr>
    </w:p>
    <w:p w14:paraId="3C045EF3" w14:textId="77777777" w:rsidR="004312F0" w:rsidRPr="006E41F8" w:rsidRDefault="004312F0" w:rsidP="0049737D">
      <w:pPr>
        <w:pBdr>
          <w:top w:val="nil"/>
          <w:left w:val="nil"/>
          <w:bottom w:val="nil"/>
          <w:right w:val="nil"/>
          <w:between w:val="nil"/>
        </w:pBdr>
        <w:jc w:val="center"/>
        <w:rPr>
          <w:rFonts w:ascii="Arial" w:eastAsia="Arial" w:hAnsi="Arial" w:cs="Arial"/>
          <w:sz w:val="20"/>
          <w:szCs w:val="20"/>
        </w:rPr>
      </w:pPr>
      <w:r w:rsidRPr="006E41F8">
        <w:rPr>
          <w:rFonts w:ascii="Arial" w:eastAsia="Arial" w:hAnsi="Arial" w:cs="Arial"/>
          <w:b/>
          <w:sz w:val="20"/>
          <w:szCs w:val="20"/>
        </w:rPr>
        <w:t>DE LA PROMOCIÓN</w:t>
      </w:r>
    </w:p>
    <w:p w14:paraId="0EBB5BF5" w14:textId="77777777" w:rsidR="004312F0" w:rsidRPr="006E41F8" w:rsidRDefault="004312F0" w:rsidP="004312F0">
      <w:pPr>
        <w:pBdr>
          <w:top w:val="nil"/>
          <w:left w:val="nil"/>
          <w:bottom w:val="nil"/>
          <w:right w:val="nil"/>
          <w:between w:val="nil"/>
        </w:pBdr>
        <w:tabs>
          <w:tab w:val="left" w:pos="567"/>
        </w:tabs>
        <w:jc w:val="center"/>
        <w:rPr>
          <w:rFonts w:ascii="Arial" w:eastAsia="Arial" w:hAnsi="Arial" w:cs="Arial"/>
          <w:b/>
          <w:sz w:val="20"/>
          <w:szCs w:val="20"/>
        </w:rPr>
      </w:pPr>
    </w:p>
    <w:p w14:paraId="44C38B03" w14:textId="77777777" w:rsidR="004312F0" w:rsidRPr="006E41F8" w:rsidRDefault="006513B4" w:rsidP="004312F0">
      <w:pPr>
        <w:jc w:val="both"/>
        <w:rPr>
          <w:rFonts w:ascii="Arial" w:eastAsia="Arial" w:hAnsi="Arial" w:cs="Arial"/>
          <w:sz w:val="20"/>
          <w:szCs w:val="20"/>
        </w:rPr>
      </w:pPr>
      <w:r w:rsidRPr="006E41F8">
        <w:rPr>
          <w:rFonts w:ascii="Arial" w:eastAsia="Arial" w:hAnsi="Arial" w:cs="Arial"/>
          <w:b/>
          <w:sz w:val="20"/>
          <w:szCs w:val="20"/>
        </w:rPr>
        <w:t>Artículo 57</w:t>
      </w:r>
      <w:r w:rsidR="004312F0" w:rsidRPr="006E41F8">
        <w:rPr>
          <w:rFonts w:ascii="Arial" w:eastAsia="Arial" w:hAnsi="Arial" w:cs="Arial"/>
          <w:b/>
          <w:sz w:val="20"/>
          <w:szCs w:val="20"/>
        </w:rPr>
        <w:t xml:space="preserve">. </w:t>
      </w:r>
      <w:r w:rsidR="004312F0" w:rsidRPr="006E41F8">
        <w:rPr>
          <w:rFonts w:ascii="Arial" w:eastAsia="Arial" w:hAnsi="Arial" w:cs="Arial"/>
          <w:sz w:val="20"/>
          <w:szCs w:val="20"/>
        </w:rPr>
        <w:t>La promoción es el acto mediante el cual se otorga a los eleme</w:t>
      </w:r>
      <w:r w:rsidR="0049737D" w:rsidRPr="006E41F8">
        <w:rPr>
          <w:rFonts w:ascii="Arial" w:eastAsia="Arial" w:hAnsi="Arial" w:cs="Arial"/>
          <w:sz w:val="20"/>
          <w:szCs w:val="20"/>
        </w:rPr>
        <w:t>ntos operativos de la Comisaría</w:t>
      </w:r>
      <w:r w:rsidR="004312F0" w:rsidRPr="006E41F8">
        <w:rPr>
          <w:rFonts w:ascii="Arial" w:eastAsia="Arial" w:hAnsi="Arial" w:cs="Arial"/>
          <w:sz w:val="20"/>
          <w:szCs w:val="20"/>
        </w:rPr>
        <w:t xml:space="preserve"> el grado inmediato superior al que ostenten, dentro del orden jerárquico previsto en las disposiciones legales aplicables y conforme con al presente reglamento.</w:t>
      </w:r>
    </w:p>
    <w:p w14:paraId="1CB8D718" w14:textId="77777777" w:rsidR="004312F0" w:rsidRPr="006E41F8" w:rsidRDefault="004312F0" w:rsidP="004312F0">
      <w:pPr>
        <w:jc w:val="both"/>
        <w:rPr>
          <w:rFonts w:ascii="Arial" w:eastAsia="Arial" w:hAnsi="Arial" w:cs="Arial"/>
          <w:sz w:val="20"/>
          <w:szCs w:val="20"/>
        </w:rPr>
      </w:pPr>
    </w:p>
    <w:p w14:paraId="7A2087DC" w14:textId="77777777" w:rsidR="004312F0" w:rsidRPr="006E41F8" w:rsidRDefault="006513B4" w:rsidP="004312F0">
      <w:pPr>
        <w:jc w:val="both"/>
        <w:rPr>
          <w:rFonts w:ascii="Arial" w:eastAsia="Arial" w:hAnsi="Arial" w:cs="Arial"/>
          <w:sz w:val="20"/>
          <w:szCs w:val="20"/>
        </w:rPr>
      </w:pPr>
      <w:r w:rsidRPr="006E41F8">
        <w:rPr>
          <w:rFonts w:ascii="Arial" w:eastAsia="Arial" w:hAnsi="Arial" w:cs="Arial"/>
          <w:b/>
          <w:sz w:val="20"/>
          <w:szCs w:val="20"/>
        </w:rPr>
        <w:t>Artículo 58</w:t>
      </w:r>
      <w:r w:rsidR="004312F0" w:rsidRPr="006E41F8">
        <w:rPr>
          <w:rFonts w:ascii="Arial" w:eastAsia="Arial" w:hAnsi="Arial" w:cs="Arial"/>
          <w:b/>
          <w:sz w:val="20"/>
          <w:szCs w:val="20"/>
        </w:rPr>
        <w:t>.</w:t>
      </w:r>
      <w:r w:rsidR="004312F0" w:rsidRPr="006E41F8">
        <w:rPr>
          <w:rFonts w:ascii="Arial" w:eastAsia="Arial" w:hAnsi="Arial" w:cs="Arial"/>
          <w:sz w:val="20"/>
          <w:szCs w:val="20"/>
        </w:rPr>
        <w:t xml:space="preserve"> Las pro</w:t>
      </w:r>
      <w:r w:rsidR="00883F9E" w:rsidRPr="006E41F8">
        <w:rPr>
          <w:rFonts w:ascii="Arial" w:eastAsia="Arial" w:hAnsi="Arial" w:cs="Arial"/>
          <w:sz w:val="20"/>
          <w:szCs w:val="20"/>
        </w:rPr>
        <w:t>mociones sólo podrán conferirse</w:t>
      </w:r>
      <w:r w:rsidR="004312F0" w:rsidRPr="006E41F8">
        <w:rPr>
          <w:rFonts w:ascii="Arial" w:eastAsia="Arial" w:hAnsi="Arial" w:cs="Arial"/>
          <w:sz w:val="20"/>
          <w:szCs w:val="20"/>
        </w:rPr>
        <w:t xml:space="preserve"> cuando exista una vacante para la categoría jerárquica superior inmed</w:t>
      </w:r>
      <w:r w:rsidR="00883F9E" w:rsidRPr="006E41F8">
        <w:rPr>
          <w:rFonts w:ascii="Arial" w:eastAsia="Arial" w:hAnsi="Arial" w:cs="Arial"/>
          <w:sz w:val="20"/>
          <w:szCs w:val="20"/>
        </w:rPr>
        <w:t>iata correspondiente a su grado de conformidad al Proceso de Planeación y Control de los Recursos Humanos que señala el Capítulo II del Título Segundo del presente Reglamento.</w:t>
      </w:r>
    </w:p>
    <w:p w14:paraId="4D090273" w14:textId="77777777" w:rsidR="004312F0" w:rsidRPr="006E41F8" w:rsidRDefault="004312F0" w:rsidP="004312F0">
      <w:pPr>
        <w:jc w:val="both"/>
        <w:rPr>
          <w:rFonts w:ascii="Arial" w:eastAsia="Arial" w:hAnsi="Arial" w:cs="Arial"/>
          <w:sz w:val="20"/>
          <w:szCs w:val="20"/>
        </w:rPr>
      </w:pPr>
    </w:p>
    <w:p w14:paraId="6DAFD59C" w14:textId="77777777" w:rsidR="005B4769" w:rsidRPr="006E41F8" w:rsidRDefault="005B4769" w:rsidP="004312F0">
      <w:pPr>
        <w:jc w:val="both"/>
        <w:rPr>
          <w:rFonts w:ascii="Arial" w:eastAsia="Arial" w:hAnsi="Arial" w:cs="Arial"/>
          <w:sz w:val="20"/>
          <w:szCs w:val="20"/>
        </w:rPr>
      </w:pPr>
      <w:r w:rsidRPr="006E41F8">
        <w:rPr>
          <w:rFonts w:ascii="Arial" w:eastAsia="Arial" w:hAnsi="Arial" w:cs="Arial"/>
          <w:sz w:val="20"/>
          <w:szCs w:val="20"/>
        </w:rPr>
        <w:t>Al personal que sea promovido, le será ratificada su nueva categoría jerárquica, mediante la expedición del certificado de grado correspondiente.</w:t>
      </w:r>
    </w:p>
    <w:p w14:paraId="0DA2A7BA" w14:textId="77777777" w:rsidR="005B4769" w:rsidRPr="006E41F8" w:rsidRDefault="005B4769" w:rsidP="004312F0">
      <w:pPr>
        <w:jc w:val="both"/>
        <w:rPr>
          <w:rFonts w:ascii="Arial" w:eastAsia="Arial" w:hAnsi="Arial" w:cs="Arial"/>
          <w:sz w:val="20"/>
          <w:szCs w:val="20"/>
        </w:rPr>
      </w:pPr>
    </w:p>
    <w:p w14:paraId="34094D55" w14:textId="77777777" w:rsidR="00C51100" w:rsidRPr="006E41F8" w:rsidRDefault="006513B4" w:rsidP="00C51100">
      <w:pPr>
        <w:jc w:val="both"/>
        <w:rPr>
          <w:rFonts w:ascii="Arial" w:eastAsia="Arial" w:hAnsi="Arial" w:cs="Arial"/>
          <w:sz w:val="20"/>
          <w:szCs w:val="20"/>
        </w:rPr>
      </w:pPr>
      <w:r w:rsidRPr="006E41F8">
        <w:rPr>
          <w:rFonts w:ascii="Arial" w:eastAsia="Arial" w:hAnsi="Arial" w:cs="Arial"/>
          <w:b/>
          <w:sz w:val="20"/>
          <w:szCs w:val="20"/>
        </w:rPr>
        <w:t>Artículo 59</w:t>
      </w:r>
      <w:r w:rsidR="004312F0" w:rsidRPr="006E41F8">
        <w:rPr>
          <w:rFonts w:ascii="Arial" w:eastAsia="Arial" w:hAnsi="Arial" w:cs="Arial"/>
          <w:b/>
          <w:sz w:val="20"/>
          <w:szCs w:val="20"/>
        </w:rPr>
        <w:t>.</w:t>
      </w:r>
      <w:r w:rsidR="007947AE" w:rsidRPr="006E41F8">
        <w:rPr>
          <w:rFonts w:ascii="Arial" w:eastAsia="Arial" w:hAnsi="Arial" w:cs="Arial"/>
          <w:b/>
          <w:sz w:val="20"/>
          <w:szCs w:val="20"/>
        </w:rPr>
        <w:t xml:space="preserve"> </w:t>
      </w:r>
      <w:r w:rsidR="00C51100" w:rsidRPr="006E41F8">
        <w:rPr>
          <w:rFonts w:ascii="Arial" w:eastAsia="Arial" w:hAnsi="Arial" w:cs="Arial"/>
          <w:sz w:val="20"/>
          <w:szCs w:val="20"/>
        </w:rPr>
        <w:t>La promoción tiene como objeto preservar el principio de igualdad de oportunidades para el desarrollo y ascensos de los Policías hacia categorías y jerarquías superiores dentro de la Carrera Policial de la Institución y se otorgarán únicamente con base en los resultados de la aplicación de los procedimientos de evaluación y exámenes que resulten procedentes.</w:t>
      </w:r>
    </w:p>
    <w:p w14:paraId="63E889A6" w14:textId="77777777" w:rsidR="00C51100" w:rsidRPr="006E41F8" w:rsidRDefault="00C51100" w:rsidP="00EA065B">
      <w:pPr>
        <w:jc w:val="both"/>
        <w:rPr>
          <w:rFonts w:ascii="Arial" w:eastAsia="Arial" w:hAnsi="Arial" w:cs="Arial"/>
          <w:sz w:val="20"/>
          <w:szCs w:val="20"/>
        </w:rPr>
      </w:pPr>
    </w:p>
    <w:p w14:paraId="6AF581FD" w14:textId="77777777" w:rsidR="00C51100" w:rsidRPr="006E41F8" w:rsidRDefault="006513B4" w:rsidP="00C51100">
      <w:pPr>
        <w:jc w:val="both"/>
        <w:rPr>
          <w:rFonts w:ascii="Arial" w:eastAsia="Arial" w:hAnsi="Arial" w:cs="Arial"/>
          <w:sz w:val="20"/>
          <w:szCs w:val="20"/>
        </w:rPr>
      </w:pPr>
      <w:r w:rsidRPr="006E41F8">
        <w:rPr>
          <w:rFonts w:ascii="Arial" w:eastAsia="Arial" w:hAnsi="Arial" w:cs="Arial"/>
          <w:b/>
          <w:sz w:val="20"/>
          <w:szCs w:val="20"/>
        </w:rPr>
        <w:t>Artículo 60</w:t>
      </w:r>
      <w:r w:rsidR="00AA10EF" w:rsidRPr="006E41F8">
        <w:rPr>
          <w:rFonts w:ascii="Arial" w:eastAsia="Arial" w:hAnsi="Arial" w:cs="Arial"/>
          <w:b/>
          <w:sz w:val="20"/>
          <w:szCs w:val="20"/>
        </w:rPr>
        <w:t>.</w:t>
      </w:r>
      <w:r w:rsidR="00C51100" w:rsidRPr="006E41F8">
        <w:rPr>
          <w:rFonts w:ascii="Arial" w:eastAsia="Arial" w:hAnsi="Arial" w:cs="Arial"/>
          <w:sz w:val="20"/>
          <w:szCs w:val="20"/>
        </w:rPr>
        <w:t>Para otorgar los ascensos en las categorías o jerarquías dentro de la Carrera Policial de la Institución Policial, se procederá en orden ascendente desde la jerarquía de Policía, hasta la de Comisario, de conformidad con el orden jerárquico.</w:t>
      </w:r>
    </w:p>
    <w:p w14:paraId="6788BB32" w14:textId="77777777" w:rsidR="00C51100" w:rsidRPr="006E41F8" w:rsidRDefault="00C51100" w:rsidP="00EA065B">
      <w:pPr>
        <w:jc w:val="both"/>
        <w:rPr>
          <w:rFonts w:ascii="Arial" w:eastAsia="Arial" w:hAnsi="Arial" w:cs="Arial"/>
          <w:sz w:val="20"/>
          <w:szCs w:val="20"/>
        </w:rPr>
      </w:pPr>
    </w:p>
    <w:p w14:paraId="038269C6" w14:textId="77777777" w:rsidR="00C51100" w:rsidRPr="006E41F8" w:rsidRDefault="006513B4" w:rsidP="00EA065B">
      <w:pPr>
        <w:jc w:val="both"/>
        <w:rPr>
          <w:rFonts w:ascii="Arial" w:eastAsia="Arial" w:hAnsi="Arial" w:cs="Arial"/>
          <w:sz w:val="20"/>
          <w:szCs w:val="20"/>
        </w:rPr>
      </w:pPr>
      <w:r w:rsidRPr="006E41F8">
        <w:rPr>
          <w:rFonts w:ascii="Arial" w:eastAsia="Arial" w:hAnsi="Arial" w:cs="Arial"/>
          <w:b/>
          <w:sz w:val="20"/>
          <w:szCs w:val="20"/>
        </w:rPr>
        <w:t>Artículo 61</w:t>
      </w:r>
      <w:r w:rsidR="00AA10EF" w:rsidRPr="006E41F8">
        <w:rPr>
          <w:rFonts w:ascii="Arial" w:eastAsia="Arial" w:hAnsi="Arial" w:cs="Arial"/>
          <w:b/>
          <w:sz w:val="20"/>
          <w:szCs w:val="20"/>
        </w:rPr>
        <w:t xml:space="preserve">. </w:t>
      </w:r>
      <w:r w:rsidR="005B4769" w:rsidRPr="006E41F8">
        <w:rPr>
          <w:rFonts w:ascii="Arial" w:eastAsia="Arial" w:hAnsi="Arial" w:cs="Arial"/>
          <w:sz w:val="20"/>
          <w:szCs w:val="20"/>
        </w:rPr>
        <w:t>El</w:t>
      </w:r>
      <w:r w:rsidR="007947AE" w:rsidRPr="006E41F8">
        <w:rPr>
          <w:rFonts w:ascii="Arial" w:eastAsia="Arial" w:hAnsi="Arial" w:cs="Arial"/>
          <w:sz w:val="20"/>
          <w:szCs w:val="20"/>
        </w:rPr>
        <w:t xml:space="preserve"> </w:t>
      </w:r>
      <w:r w:rsidR="00EA065B" w:rsidRPr="006E41F8">
        <w:rPr>
          <w:rFonts w:ascii="Arial" w:eastAsia="Arial" w:hAnsi="Arial" w:cs="Arial"/>
          <w:sz w:val="20"/>
          <w:szCs w:val="20"/>
        </w:rPr>
        <w:t>procedimiento y los criterios para la selección de los Elementos Operativos serán desarrollados por la</w:t>
      </w:r>
      <w:r w:rsidR="007947AE" w:rsidRPr="006E41F8">
        <w:rPr>
          <w:rFonts w:ascii="Arial" w:eastAsia="Arial" w:hAnsi="Arial" w:cs="Arial"/>
          <w:sz w:val="20"/>
          <w:szCs w:val="20"/>
        </w:rPr>
        <w:t xml:space="preserve"> </w:t>
      </w:r>
      <w:r w:rsidR="005B4769" w:rsidRPr="006E41F8">
        <w:rPr>
          <w:rFonts w:ascii="Arial" w:eastAsia="Arial" w:hAnsi="Arial" w:cs="Arial"/>
          <w:sz w:val="20"/>
          <w:szCs w:val="20"/>
        </w:rPr>
        <w:t>Comisión,</w:t>
      </w:r>
      <w:r w:rsidR="007947AE" w:rsidRPr="006E41F8">
        <w:rPr>
          <w:rFonts w:ascii="Arial" w:eastAsia="Arial" w:hAnsi="Arial" w:cs="Arial"/>
          <w:sz w:val="20"/>
          <w:szCs w:val="20"/>
        </w:rPr>
        <w:t xml:space="preserve"> </w:t>
      </w:r>
      <w:r w:rsidR="00C51100" w:rsidRPr="006E41F8">
        <w:rPr>
          <w:rFonts w:ascii="Arial" w:eastAsia="Arial" w:hAnsi="Arial" w:cs="Arial"/>
          <w:sz w:val="20"/>
          <w:szCs w:val="20"/>
        </w:rPr>
        <w:t>de conformidad con lo establecido en la presente Sección, debiendo considerarse por lo menos:</w:t>
      </w:r>
    </w:p>
    <w:p w14:paraId="3D208707" w14:textId="77777777" w:rsidR="00C51100" w:rsidRPr="006E41F8" w:rsidRDefault="00C51100" w:rsidP="00EA065B">
      <w:pPr>
        <w:jc w:val="both"/>
        <w:rPr>
          <w:rFonts w:ascii="Arial" w:eastAsia="Arial" w:hAnsi="Arial" w:cs="Arial"/>
          <w:sz w:val="20"/>
          <w:szCs w:val="20"/>
        </w:rPr>
      </w:pPr>
    </w:p>
    <w:p w14:paraId="23E8F6EE" w14:textId="77777777" w:rsidR="00C51100" w:rsidRPr="006E41F8" w:rsidRDefault="00C51100" w:rsidP="00EA065B">
      <w:pP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La</w:t>
      </w:r>
      <w:r w:rsidR="005B4769" w:rsidRPr="006E41F8">
        <w:rPr>
          <w:rFonts w:ascii="Arial" w:eastAsia="Arial" w:hAnsi="Arial" w:cs="Arial"/>
          <w:sz w:val="20"/>
          <w:szCs w:val="20"/>
        </w:rPr>
        <w:t xml:space="preserve"> trayectoria</w:t>
      </w:r>
      <w:r w:rsidRPr="006E41F8">
        <w:rPr>
          <w:rFonts w:ascii="Arial" w:eastAsia="Arial" w:hAnsi="Arial" w:cs="Arial"/>
          <w:sz w:val="20"/>
          <w:szCs w:val="20"/>
        </w:rPr>
        <w:t xml:space="preserve"> del elemento operativo;</w:t>
      </w:r>
    </w:p>
    <w:p w14:paraId="3B55C4B4" w14:textId="77777777" w:rsidR="00C51100" w:rsidRPr="006E41F8" w:rsidRDefault="00C51100" w:rsidP="00EA065B">
      <w:pPr>
        <w:jc w:val="both"/>
        <w:rPr>
          <w:rFonts w:ascii="Arial" w:eastAsia="Arial" w:hAnsi="Arial" w:cs="Arial"/>
          <w:b/>
          <w:sz w:val="20"/>
          <w:szCs w:val="20"/>
        </w:rPr>
      </w:pPr>
    </w:p>
    <w:p w14:paraId="646808BA" w14:textId="77777777" w:rsidR="00C51100" w:rsidRPr="006E41F8" w:rsidRDefault="00C51100" w:rsidP="00EA065B">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 xml:space="preserve">La experiencia que ha adquirido; </w:t>
      </w:r>
    </w:p>
    <w:p w14:paraId="0623B186" w14:textId="77777777" w:rsidR="00C51100" w:rsidRPr="006E41F8" w:rsidRDefault="00C51100" w:rsidP="00EA065B">
      <w:pPr>
        <w:jc w:val="both"/>
        <w:rPr>
          <w:rFonts w:ascii="Arial" w:eastAsia="Arial" w:hAnsi="Arial" w:cs="Arial"/>
          <w:b/>
          <w:sz w:val="20"/>
          <w:szCs w:val="20"/>
        </w:rPr>
      </w:pPr>
    </w:p>
    <w:p w14:paraId="225E0F03" w14:textId="77777777" w:rsidR="00C51100" w:rsidRPr="006E41F8" w:rsidRDefault="00C51100" w:rsidP="00EA065B">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L</w:t>
      </w:r>
      <w:r w:rsidR="005B4769" w:rsidRPr="006E41F8">
        <w:rPr>
          <w:rFonts w:ascii="Arial" w:eastAsia="Arial" w:hAnsi="Arial" w:cs="Arial"/>
          <w:sz w:val="20"/>
          <w:szCs w:val="20"/>
        </w:rPr>
        <w:t>os resultados de la aplicación de los procedimientos de formación in</w:t>
      </w:r>
      <w:r w:rsidRPr="006E41F8">
        <w:rPr>
          <w:rFonts w:ascii="Arial" w:eastAsia="Arial" w:hAnsi="Arial" w:cs="Arial"/>
          <w:sz w:val="20"/>
          <w:szCs w:val="20"/>
        </w:rPr>
        <w:t xml:space="preserve">icial, continua y especializada; </w:t>
      </w:r>
    </w:p>
    <w:p w14:paraId="0D72BBD0" w14:textId="77777777" w:rsidR="00C51100" w:rsidRPr="006E41F8" w:rsidRDefault="00C51100" w:rsidP="00EA065B">
      <w:pPr>
        <w:jc w:val="both"/>
        <w:rPr>
          <w:rFonts w:ascii="Arial" w:eastAsia="Arial" w:hAnsi="Arial" w:cs="Arial"/>
          <w:b/>
          <w:sz w:val="20"/>
          <w:szCs w:val="20"/>
        </w:rPr>
      </w:pPr>
    </w:p>
    <w:p w14:paraId="059BC640" w14:textId="77777777" w:rsidR="004312F0" w:rsidRPr="006E41F8" w:rsidRDefault="00C51100" w:rsidP="00EA065B">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El cumplimiento de los requisitos de</w:t>
      </w:r>
      <w:r w:rsidR="005B4769" w:rsidRPr="006E41F8">
        <w:rPr>
          <w:rFonts w:ascii="Arial" w:eastAsia="Arial" w:hAnsi="Arial" w:cs="Arial"/>
          <w:sz w:val="20"/>
          <w:szCs w:val="20"/>
        </w:rPr>
        <w:t xml:space="preserve"> permanencia.</w:t>
      </w:r>
    </w:p>
    <w:p w14:paraId="441134C1" w14:textId="77777777" w:rsidR="004312F0" w:rsidRPr="006E41F8" w:rsidRDefault="004312F0" w:rsidP="004312F0">
      <w:pPr>
        <w:jc w:val="both"/>
        <w:rPr>
          <w:rFonts w:ascii="Arial" w:eastAsia="Arial" w:hAnsi="Arial" w:cs="Arial"/>
          <w:sz w:val="20"/>
          <w:szCs w:val="20"/>
        </w:rPr>
      </w:pPr>
    </w:p>
    <w:p w14:paraId="6321B018" w14:textId="77777777" w:rsidR="005B4769" w:rsidRPr="006E41F8" w:rsidRDefault="006513B4" w:rsidP="00AA10EF">
      <w:pPr>
        <w:pBdr>
          <w:top w:val="nil"/>
          <w:left w:val="nil"/>
          <w:bottom w:val="nil"/>
          <w:right w:val="nil"/>
          <w:between w:val="nil"/>
        </w:pBdr>
        <w:tabs>
          <w:tab w:val="left" w:pos="0"/>
          <w:tab w:val="left" w:pos="1287"/>
        </w:tabs>
        <w:jc w:val="both"/>
        <w:rPr>
          <w:rFonts w:ascii="Arial" w:eastAsia="Arial" w:hAnsi="Arial" w:cs="Arial"/>
          <w:sz w:val="20"/>
          <w:szCs w:val="20"/>
        </w:rPr>
      </w:pPr>
      <w:r w:rsidRPr="006E41F8">
        <w:rPr>
          <w:rFonts w:ascii="Arial" w:eastAsia="Arial" w:hAnsi="Arial" w:cs="Arial"/>
          <w:b/>
          <w:sz w:val="20"/>
          <w:szCs w:val="20"/>
        </w:rPr>
        <w:t>Artículo 62</w:t>
      </w:r>
      <w:r w:rsidR="00AA10EF" w:rsidRPr="006E41F8">
        <w:rPr>
          <w:rFonts w:ascii="Arial" w:eastAsia="Arial" w:hAnsi="Arial" w:cs="Arial"/>
          <w:b/>
          <w:sz w:val="20"/>
          <w:szCs w:val="20"/>
        </w:rPr>
        <w:t>.</w:t>
      </w:r>
      <w:r w:rsidR="00AA10EF" w:rsidRPr="006E41F8">
        <w:rPr>
          <w:rFonts w:ascii="Arial" w:eastAsia="Arial" w:hAnsi="Arial" w:cs="Arial"/>
          <w:sz w:val="20"/>
          <w:szCs w:val="20"/>
        </w:rPr>
        <w:t xml:space="preserve"> </w:t>
      </w:r>
      <w:r w:rsidR="006D4083" w:rsidRPr="006E41F8">
        <w:rPr>
          <w:rFonts w:ascii="Arial" w:eastAsia="Arial" w:hAnsi="Arial" w:cs="Arial"/>
          <w:sz w:val="20"/>
          <w:szCs w:val="20"/>
        </w:rPr>
        <w:t>El titular de la Comisaría, en conjunto con el Secretario Técnico de la Comisión</w:t>
      </w:r>
      <w:r w:rsidR="00EA065B" w:rsidRPr="006E41F8">
        <w:rPr>
          <w:rFonts w:ascii="Arial" w:eastAsia="Arial" w:hAnsi="Arial" w:cs="Arial"/>
          <w:sz w:val="20"/>
          <w:szCs w:val="20"/>
        </w:rPr>
        <w:t>, diseñarán el contenido de los exámenes de conocimientos y de la función policial, debiendo proporcionar a los aspirantes los temarios de estudio y bibliografía correspondientes a cada categoría.</w:t>
      </w:r>
    </w:p>
    <w:p w14:paraId="1E6D7CB6" w14:textId="77777777" w:rsidR="004312F0" w:rsidRPr="006E41F8" w:rsidRDefault="004312F0" w:rsidP="004312F0">
      <w:pPr>
        <w:tabs>
          <w:tab w:val="left" w:pos="0"/>
          <w:tab w:val="left" w:pos="1287"/>
        </w:tabs>
        <w:jc w:val="both"/>
        <w:rPr>
          <w:rFonts w:ascii="Arial" w:eastAsia="Arial" w:hAnsi="Arial" w:cs="Arial"/>
          <w:sz w:val="20"/>
          <w:szCs w:val="20"/>
        </w:rPr>
      </w:pPr>
    </w:p>
    <w:p w14:paraId="69560C7C" w14:textId="77777777" w:rsidR="00AA10EF" w:rsidRPr="006E41F8" w:rsidRDefault="006513B4" w:rsidP="00AA10EF">
      <w:pPr>
        <w:pBdr>
          <w:top w:val="nil"/>
          <w:left w:val="nil"/>
          <w:bottom w:val="nil"/>
          <w:right w:val="nil"/>
          <w:between w:val="nil"/>
        </w:pBdr>
        <w:tabs>
          <w:tab w:val="left" w:pos="540"/>
        </w:tabs>
        <w:jc w:val="both"/>
        <w:rPr>
          <w:rFonts w:ascii="Arial" w:eastAsia="Arial" w:hAnsi="Arial" w:cs="Arial"/>
          <w:sz w:val="20"/>
          <w:szCs w:val="20"/>
        </w:rPr>
      </w:pPr>
      <w:r w:rsidRPr="006E41F8">
        <w:rPr>
          <w:rFonts w:ascii="Arial" w:eastAsia="Arial" w:hAnsi="Arial" w:cs="Arial"/>
          <w:b/>
          <w:sz w:val="20"/>
          <w:szCs w:val="20"/>
        </w:rPr>
        <w:t>Artículo 63</w:t>
      </w:r>
      <w:r w:rsidR="004312F0" w:rsidRPr="006E41F8">
        <w:rPr>
          <w:rFonts w:ascii="Arial" w:eastAsia="Arial" w:hAnsi="Arial" w:cs="Arial"/>
          <w:b/>
          <w:sz w:val="20"/>
          <w:szCs w:val="20"/>
        </w:rPr>
        <w:t>.</w:t>
      </w:r>
      <w:r w:rsidR="00AA10EF" w:rsidRPr="006E41F8">
        <w:rPr>
          <w:rFonts w:ascii="Arial" w:eastAsia="Arial" w:hAnsi="Arial" w:cs="Arial"/>
          <w:sz w:val="20"/>
          <w:szCs w:val="20"/>
        </w:rPr>
        <w:t xml:space="preserve">El personal femenino que reúna los requisitos para participar en un procedimiento de promoción y que se encuentren en estado de gravidez, para lo cual deberá acreditar su estado mediante el certificado médico respectivo, será exenta de los exámenes de capacidad física correspondientes y </w:t>
      </w:r>
      <w:r w:rsidR="00AA10EF" w:rsidRPr="006E41F8">
        <w:rPr>
          <w:rFonts w:ascii="Arial" w:eastAsia="Arial" w:hAnsi="Arial" w:cs="Arial"/>
          <w:sz w:val="20"/>
          <w:szCs w:val="20"/>
        </w:rPr>
        <w:lastRenderedPageBreak/>
        <w:t>de cualquier otro en el que su condición pueda alterar la confiabilidad de los resultados o poner en riesgo su salud o la del producto en gestación, pero cumplirán con el resto de las evaluaciones de dicho proceso.</w:t>
      </w:r>
    </w:p>
    <w:p w14:paraId="2529DDFF" w14:textId="77777777" w:rsidR="00AA10EF" w:rsidRPr="006E41F8" w:rsidRDefault="00AA10EF" w:rsidP="00EA065B">
      <w:pPr>
        <w:tabs>
          <w:tab w:val="left" w:pos="0"/>
          <w:tab w:val="left" w:pos="720"/>
        </w:tabs>
        <w:jc w:val="both"/>
        <w:rPr>
          <w:rFonts w:ascii="Arial" w:eastAsia="Arial" w:hAnsi="Arial" w:cs="Arial"/>
          <w:sz w:val="20"/>
          <w:szCs w:val="20"/>
        </w:rPr>
      </w:pPr>
    </w:p>
    <w:p w14:paraId="52363728" w14:textId="77777777" w:rsidR="00EA065B" w:rsidRPr="006E41F8" w:rsidRDefault="006513B4" w:rsidP="00EA065B">
      <w:pPr>
        <w:tabs>
          <w:tab w:val="left" w:pos="0"/>
          <w:tab w:val="left" w:pos="720"/>
        </w:tabs>
        <w:jc w:val="both"/>
        <w:rPr>
          <w:rFonts w:ascii="Arial" w:eastAsia="Arial" w:hAnsi="Arial" w:cs="Arial"/>
          <w:sz w:val="20"/>
          <w:szCs w:val="20"/>
        </w:rPr>
      </w:pPr>
      <w:r w:rsidRPr="006E41F8">
        <w:rPr>
          <w:rFonts w:ascii="Arial" w:eastAsia="Arial" w:hAnsi="Arial" w:cs="Arial"/>
          <w:b/>
          <w:sz w:val="20"/>
          <w:szCs w:val="20"/>
        </w:rPr>
        <w:t>Artículo 64</w:t>
      </w:r>
      <w:r w:rsidR="00AA10EF" w:rsidRPr="006E41F8">
        <w:rPr>
          <w:rFonts w:ascii="Arial" w:eastAsia="Arial" w:hAnsi="Arial" w:cs="Arial"/>
          <w:b/>
          <w:sz w:val="20"/>
          <w:szCs w:val="20"/>
        </w:rPr>
        <w:t>.</w:t>
      </w:r>
      <w:r w:rsidR="00EA065B" w:rsidRPr="006E41F8">
        <w:rPr>
          <w:rFonts w:ascii="Arial" w:eastAsia="Arial" w:hAnsi="Arial" w:cs="Arial"/>
          <w:sz w:val="20"/>
          <w:szCs w:val="20"/>
        </w:rPr>
        <w:t xml:space="preserve">Los requisitos para que los elementos operativos puedan participar en las acciones de promoción, serán los siguientes: </w:t>
      </w:r>
    </w:p>
    <w:p w14:paraId="04EEEA3A" w14:textId="77777777" w:rsidR="00EA065B" w:rsidRPr="006E41F8" w:rsidRDefault="00EA065B" w:rsidP="00EA065B">
      <w:pPr>
        <w:jc w:val="both"/>
        <w:rPr>
          <w:rFonts w:ascii="Arial" w:eastAsia="Arial" w:hAnsi="Arial" w:cs="Arial"/>
          <w:sz w:val="20"/>
          <w:szCs w:val="20"/>
        </w:rPr>
      </w:pPr>
    </w:p>
    <w:p w14:paraId="5C9C6DBD" w14:textId="77777777" w:rsidR="00EA065B" w:rsidRPr="006E41F8" w:rsidRDefault="00EA065B" w:rsidP="00EA065B">
      <w:pP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Haber obtenido las mejores calificaciones derivadas de la aplicación de los exámenes en los procesos de capacitación continua y especializada, así como tener aprobadas las evaluaciones del desempeño y promoción;</w:t>
      </w:r>
    </w:p>
    <w:p w14:paraId="782ACE1D" w14:textId="77777777" w:rsidR="00EA065B" w:rsidRPr="006E41F8" w:rsidRDefault="00EA065B" w:rsidP="00EA065B">
      <w:pPr>
        <w:jc w:val="both"/>
        <w:rPr>
          <w:rFonts w:ascii="Arial" w:eastAsia="Arial" w:hAnsi="Arial" w:cs="Arial"/>
          <w:sz w:val="20"/>
          <w:szCs w:val="20"/>
        </w:rPr>
      </w:pPr>
    </w:p>
    <w:p w14:paraId="1D32224D" w14:textId="77777777" w:rsidR="00EA065B" w:rsidRPr="006E41F8" w:rsidRDefault="00EA065B" w:rsidP="00EA065B">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Presentar la documentación requerida para ello, conforme al procedimiento y plazo establecidos en la convocatoria;</w:t>
      </w:r>
    </w:p>
    <w:p w14:paraId="275AAFE0" w14:textId="77777777" w:rsidR="00EA065B" w:rsidRPr="006E41F8" w:rsidRDefault="00EA065B" w:rsidP="00EA065B">
      <w:pPr>
        <w:jc w:val="both"/>
        <w:rPr>
          <w:rFonts w:ascii="Arial" w:eastAsia="Arial" w:hAnsi="Arial" w:cs="Arial"/>
          <w:b/>
          <w:sz w:val="20"/>
          <w:szCs w:val="20"/>
        </w:rPr>
      </w:pPr>
    </w:p>
    <w:p w14:paraId="5D19FE4A" w14:textId="77777777" w:rsidR="00EA065B" w:rsidRPr="006E41F8" w:rsidRDefault="00EA065B" w:rsidP="00EA065B">
      <w:pP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Contar con la antigüedad establecida en el grado inmediato inferior, como requerida para participar, de conformidad a lo que determine la Comisión en la convocatoria correspondiente;</w:t>
      </w:r>
    </w:p>
    <w:p w14:paraId="493D3586" w14:textId="77777777" w:rsidR="00EA065B" w:rsidRPr="006E41F8" w:rsidRDefault="00EA065B" w:rsidP="00EA065B">
      <w:pPr>
        <w:jc w:val="both"/>
        <w:rPr>
          <w:rFonts w:ascii="Arial" w:eastAsia="Arial" w:hAnsi="Arial" w:cs="Arial"/>
          <w:b/>
          <w:sz w:val="20"/>
          <w:szCs w:val="20"/>
        </w:rPr>
      </w:pPr>
    </w:p>
    <w:p w14:paraId="4C3B2AF3" w14:textId="77777777" w:rsidR="00EA065B" w:rsidRPr="006E41F8" w:rsidRDefault="00EA065B" w:rsidP="00EA065B">
      <w:pPr>
        <w:jc w:val="both"/>
        <w:rPr>
          <w:rFonts w:ascii="Arial" w:eastAsia="Arial" w:hAnsi="Arial" w:cs="Arial"/>
          <w:sz w:val="20"/>
          <w:szCs w:val="20"/>
        </w:rPr>
      </w:pPr>
      <w:r w:rsidRPr="006E41F8">
        <w:rPr>
          <w:rFonts w:ascii="Arial" w:eastAsia="Arial" w:hAnsi="Arial" w:cs="Arial"/>
          <w:b/>
          <w:sz w:val="20"/>
          <w:szCs w:val="20"/>
        </w:rPr>
        <w:t>IV.</w:t>
      </w:r>
      <w:r w:rsidRPr="006E41F8">
        <w:rPr>
          <w:rFonts w:ascii="Arial" w:eastAsia="Arial" w:hAnsi="Arial" w:cs="Arial"/>
          <w:sz w:val="20"/>
          <w:szCs w:val="20"/>
        </w:rPr>
        <w:t xml:space="preserve"> Acumular el número de créditos académicos requeridos para cada grado en la escala jerárquica; </w:t>
      </w:r>
    </w:p>
    <w:p w14:paraId="14EB7AE1" w14:textId="77777777" w:rsidR="00EA065B" w:rsidRPr="006E41F8" w:rsidRDefault="00EA065B" w:rsidP="00EA065B">
      <w:pPr>
        <w:jc w:val="both"/>
        <w:rPr>
          <w:rFonts w:ascii="Arial" w:eastAsia="Arial" w:hAnsi="Arial" w:cs="Arial"/>
          <w:b/>
          <w:sz w:val="20"/>
          <w:szCs w:val="20"/>
        </w:rPr>
      </w:pPr>
    </w:p>
    <w:p w14:paraId="28D5D1F9" w14:textId="77777777" w:rsidR="00EA065B" w:rsidRPr="006E41F8" w:rsidRDefault="00EA065B" w:rsidP="00EA065B">
      <w:pP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Haber observado buena conducta; y </w:t>
      </w:r>
    </w:p>
    <w:p w14:paraId="2DE4F4D5" w14:textId="77777777" w:rsidR="00EA065B" w:rsidRPr="006E41F8" w:rsidRDefault="00EA065B" w:rsidP="00EA065B">
      <w:pPr>
        <w:jc w:val="both"/>
        <w:rPr>
          <w:rFonts w:ascii="Arial" w:eastAsia="Arial" w:hAnsi="Arial" w:cs="Arial"/>
          <w:b/>
          <w:sz w:val="20"/>
          <w:szCs w:val="20"/>
        </w:rPr>
      </w:pPr>
    </w:p>
    <w:p w14:paraId="43914BC5" w14:textId="77777777" w:rsidR="00EA065B" w:rsidRPr="006E41F8" w:rsidRDefault="00EA065B" w:rsidP="00EA065B">
      <w:pPr>
        <w:pBdr>
          <w:top w:val="nil"/>
          <w:left w:val="nil"/>
          <w:bottom w:val="nil"/>
          <w:right w:val="nil"/>
          <w:between w:val="nil"/>
        </w:pBdr>
        <w:tabs>
          <w:tab w:val="left" w:pos="0"/>
          <w:tab w:val="left" w:pos="720"/>
        </w:tabs>
        <w:jc w:val="both"/>
        <w:rPr>
          <w:rFonts w:ascii="Arial" w:eastAsia="Arial" w:hAnsi="Arial" w:cs="Arial"/>
          <w:sz w:val="20"/>
          <w:szCs w:val="20"/>
        </w:rPr>
      </w:pPr>
      <w:r w:rsidRPr="006E41F8">
        <w:rPr>
          <w:rFonts w:ascii="Arial" w:eastAsia="Arial" w:hAnsi="Arial" w:cs="Arial"/>
          <w:b/>
          <w:sz w:val="20"/>
          <w:szCs w:val="20"/>
        </w:rPr>
        <w:t>VI.</w:t>
      </w:r>
      <w:r w:rsidRPr="006E41F8">
        <w:rPr>
          <w:rFonts w:ascii="Arial" w:eastAsia="Arial" w:hAnsi="Arial" w:cs="Arial"/>
          <w:sz w:val="20"/>
          <w:szCs w:val="20"/>
        </w:rPr>
        <w:t xml:space="preserve"> Los demás que se señalen en la convocatoria respectiva. </w:t>
      </w:r>
    </w:p>
    <w:p w14:paraId="3814ADD7" w14:textId="77777777" w:rsidR="004312F0" w:rsidRPr="006E41F8" w:rsidRDefault="004312F0" w:rsidP="004312F0">
      <w:pPr>
        <w:tabs>
          <w:tab w:val="left" w:pos="0"/>
          <w:tab w:val="left" w:pos="1134"/>
          <w:tab w:val="left" w:pos="1287"/>
        </w:tabs>
        <w:jc w:val="both"/>
        <w:rPr>
          <w:rFonts w:ascii="Arial" w:eastAsia="Arial" w:hAnsi="Arial" w:cs="Arial"/>
          <w:sz w:val="20"/>
          <w:szCs w:val="20"/>
        </w:rPr>
      </w:pPr>
    </w:p>
    <w:p w14:paraId="0C5DF2D1" w14:textId="77777777" w:rsidR="00EA065B" w:rsidRPr="006E41F8" w:rsidRDefault="006513B4" w:rsidP="00EA065B">
      <w:pPr>
        <w:jc w:val="both"/>
        <w:rPr>
          <w:rFonts w:ascii="Arial" w:eastAsia="Arial" w:hAnsi="Arial" w:cs="Arial"/>
          <w:b/>
          <w:sz w:val="20"/>
          <w:szCs w:val="20"/>
        </w:rPr>
      </w:pPr>
      <w:r w:rsidRPr="006E41F8">
        <w:rPr>
          <w:rFonts w:ascii="Arial" w:eastAsia="Arial" w:hAnsi="Arial" w:cs="Arial"/>
          <w:b/>
          <w:sz w:val="20"/>
          <w:szCs w:val="20"/>
        </w:rPr>
        <w:t>Artículo 65</w:t>
      </w:r>
      <w:r w:rsidR="00AA10EF" w:rsidRPr="006E41F8">
        <w:rPr>
          <w:rFonts w:ascii="Arial" w:eastAsia="Arial" w:hAnsi="Arial" w:cs="Arial"/>
          <w:b/>
          <w:sz w:val="20"/>
          <w:szCs w:val="20"/>
        </w:rPr>
        <w:t xml:space="preserve">. </w:t>
      </w:r>
      <w:r w:rsidR="00EA065B" w:rsidRPr="006E41F8">
        <w:rPr>
          <w:rFonts w:ascii="Arial" w:eastAsia="Arial" w:hAnsi="Arial" w:cs="Arial"/>
          <w:sz w:val="20"/>
          <w:szCs w:val="20"/>
        </w:rPr>
        <w:t>Para la aplicación de los procesos de promoción, la Comisión elaborará los instructivos operacionales en los que se establecerán además de la convocatoria, lo siguiente:</w:t>
      </w:r>
    </w:p>
    <w:p w14:paraId="0B38EA03"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p>
    <w:p w14:paraId="21761D67"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Las plazas operativas vacantes por categoría o jerarquía;</w:t>
      </w:r>
    </w:p>
    <w:p w14:paraId="4B52C79E"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p>
    <w:p w14:paraId="41C0D203"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Descripción del sistema selectivo;</w:t>
      </w:r>
    </w:p>
    <w:p w14:paraId="1D45A039" w14:textId="77777777" w:rsidR="00EA065B" w:rsidRPr="006E41F8" w:rsidRDefault="00EA065B" w:rsidP="00EA065B">
      <w:pPr>
        <w:pBdr>
          <w:top w:val="nil"/>
          <w:left w:val="nil"/>
          <w:bottom w:val="nil"/>
          <w:right w:val="nil"/>
          <w:between w:val="nil"/>
        </w:pBdr>
        <w:rPr>
          <w:rFonts w:ascii="Arial" w:eastAsia="Arial" w:hAnsi="Arial" w:cs="Arial"/>
          <w:b/>
          <w:sz w:val="20"/>
          <w:szCs w:val="20"/>
        </w:rPr>
      </w:pPr>
    </w:p>
    <w:p w14:paraId="13206A19"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Calendario de actividades, de publicación de convocatoria, de trámite de documentos, de evaluaciones y, de entrega de resultados;</w:t>
      </w:r>
    </w:p>
    <w:p w14:paraId="5D930E2F" w14:textId="77777777" w:rsidR="00EA065B" w:rsidRPr="006E41F8" w:rsidRDefault="00EA065B" w:rsidP="00EA065B">
      <w:pPr>
        <w:pBdr>
          <w:top w:val="nil"/>
          <w:left w:val="nil"/>
          <w:bottom w:val="nil"/>
          <w:right w:val="nil"/>
          <w:between w:val="nil"/>
        </w:pBdr>
        <w:rPr>
          <w:rFonts w:ascii="Arial" w:eastAsia="Arial" w:hAnsi="Arial" w:cs="Arial"/>
          <w:b/>
          <w:sz w:val="20"/>
          <w:szCs w:val="20"/>
        </w:rPr>
      </w:pPr>
    </w:p>
    <w:p w14:paraId="6D93F764"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Duración del procedimiento, indicando plazos máximos y mínimos para las diferentes evaluaciones;</w:t>
      </w:r>
    </w:p>
    <w:p w14:paraId="60869AC2"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p>
    <w:p w14:paraId="26EBDFD1"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Temario de los exámenes académicos y bibliografía para cada categoría o jerarquía;</w:t>
      </w:r>
    </w:p>
    <w:p w14:paraId="41F61883" w14:textId="77777777" w:rsidR="00EA065B" w:rsidRPr="006E41F8" w:rsidRDefault="00EA065B" w:rsidP="00EA065B">
      <w:pPr>
        <w:pBdr>
          <w:top w:val="nil"/>
          <w:left w:val="nil"/>
          <w:bottom w:val="nil"/>
          <w:right w:val="nil"/>
          <w:between w:val="nil"/>
        </w:pBdr>
        <w:rPr>
          <w:rFonts w:ascii="Arial" w:eastAsia="Arial" w:hAnsi="Arial" w:cs="Arial"/>
          <w:b/>
          <w:sz w:val="20"/>
          <w:szCs w:val="20"/>
        </w:rPr>
      </w:pPr>
    </w:p>
    <w:p w14:paraId="19172D4A"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VI.</w:t>
      </w:r>
      <w:r w:rsidRPr="006E41F8">
        <w:rPr>
          <w:rFonts w:ascii="Arial" w:eastAsia="Arial" w:hAnsi="Arial" w:cs="Arial"/>
          <w:sz w:val="20"/>
          <w:szCs w:val="20"/>
        </w:rPr>
        <w:t xml:space="preserve"> Para cada procedimiento de promoción, la Academia proporcionará los temarios de estudio y bibliografía correspondientes a cada categoría o jerarquía; y</w:t>
      </w:r>
    </w:p>
    <w:p w14:paraId="29311F3D" w14:textId="77777777" w:rsidR="00EA065B" w:rsidRPr="006E41F8" w:rsidRDefault="00EA065B" w:rsidP="00EA065B">
      <w:pPr>
        <w:pBdr>
          <w:top w:val="nil"/>
          <w:left w:val="nil"/>
          <w:bottom w:val="nil"/>
          <w:right w:val="nil"/>
          <w:between w:val="nil"/>
        </w:pBdr>
        <w:rPr>
          <w:rFonts w:ascii="Arial" w:eastAsia="Arial" w:hAnsi="Arial" w:cs="Arial"/>
          <w:b/>
          <w:sz w:val="20"/>
          <w:szCs w:val="20"/>
        </w:rPr>
      </w:pPr>
    </w:p>
    <w:p w14:paraId="5C883935" w14:textId="77777777" w:rsidR="00EA065B" w:rsidRPr="006E41F8" w:rsidRDefault="00EA065B" w:rsidP="00EA065B">
      <w:pPr>
        <w:pBdr>
          <w:top w:val="nil"/>
          <w:left w:val="nil"/>
          <w:bottom w:val="nil"/>
          <w:right w:val="nil"/>
          <w:between w:val="nil"/>
        </w:pBdr>
        <w:tabs>
          <w:tab w:val="left" w:pos="1418"/>
        </w:tabs>
        <w:jc w:val="both"/>
        <w:rPr>
          <w:rFonts w:ascii="Arial" w:eastAsia="Arial" w:hAnsi="Arial" w:cs="Arial"/>
          <w:sz w:val="20"/>
          <w:szCs w:val="20"/>
        </w:rPr>
      </w:pPr>
      <w:r w:rsidRPr="006E41F8">
        <w:rPr>
          <w:rFonts w:ascii="Arial" w:eastAsia="Arial" w:hAnsi="Arial" w:cs="Arial"/>
          <w:b/>
          <w:sz w:val="20"/>
          <w:szCs w:val="20"/>
        </w:rPr>
        <w:t>VII.</w:t>
      </w:r>
      <w:r w:rsidRPr="006E41F8">
        <w:rPr>
          <w:rFonts w:ascii="Arial" w:eastAsia="Arial" w:hAnsi="Arial" w:cs="Arial"/>
          <w:sz w:val="20"/>
          <w:szCs w:val="20"/>
        </w:rPr>
        <w:t xml:space="preserve"> Los elementos operativos serán promovidos de acuerdo con la calificación global obtenida y a los resultados de los exámenes para ascender a la categoría o jerarquía. </w:t>
      </w:r>
    </w:p>
    <w:p w14:paraId="71077C1E" w14:textId="77777777" w:rsidR="00FA4920" w:rsidRPr="006E41F8" w:rsidRDefault="00FA4920" w:rsidP="00EA065B">
      <w:pPr>
        <w:jc w:val="both"/>
        <w:rPr>
          <w:rFonts w:ascii="Arial" w:eastAsia="Arial" w:hAnsi="Arial" w:cs="Arial"/>
          <w:sz w:val="20"/>
          <w:szCs w:val="20"/>
        </w:rPr>
      </w:pPr>
    </w:p>
    <w:p w14:paraId="4731913F" w14:textId="77777777" w:rsidR="00EA065B" w:rsidRPr="006E41F8" w:rsidRDefault="006513B4" w:rsidP="00EA065B">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Artículo 66</w:t>
      </w:r>
      <w:r w:rsidR="00AA10EF" w:rsidRPr="006E41F8">
        <w:rPr>
          <w:rFonts w:ascii="Arial" w:eastAsia="Arial" w:hAnsi="Arial" w:cs="Arial"/>
          <w:b/>
          <w:sz w:val="20"/>
          <w:szCs w:val="20"/>
        </w:rPr>
        <w:t>.</w:t>
      </w:r>
      <w:r w:rsidR="006D4083" w:rsidRPr="006E41F8">
        <w:rPr>
          <w:rFonts w:ascii="Arial" w:eastAsia="Arial" w:hAnsi="Arial" w:cs="Arial"/>
          <w:b/>
          <w:sz w:val="20"/>
          <w:szCs w:val="20"/>
        </w:rPr>
        <w:t xml:space="preserve"> </w:t>
      </w:r>
      <w:r w:rsidR="00EA065B" w:rsidRPr="006E41F8">
        <w:rPr>
          <w:rFonts w:ascii="Arial" w:eastAsia="Arial" w:hAnsi="Arial" w:cs="Arial"/>
          <w:sz w:val="20"/>
          <w:szCs w:val="20"/>
        </w:rPr>
        <w:t>No podrán participar en los procedimientos de promoción los elementos operativos que</w:t>
      </w:r>
      <w:r w:rsidR="006D4083" w:rsidRPr="006E41F8">
        <w:rPr>
          <w:rFonts w:ascii="Arial" w:eastAsia="Arial" w:hAnsi="Arial" w:cs="Arial"/>
          <w:sz w:val="20"/>
          <w:szCs w:val="20"/>
        </w:rPr>
        <w:t xml:space="preserve"> </w:t>
      </w:r>
      <w:r w:rsidR="00EA065B" w:rsidRPr="006E41F8">
        <w:rPr>
          <w:rFonts w:ascii="Arial" w:eastAsia="Arial" w:hAnsi="Arial" w:cs="Arial"/>
          <w:sz w:val="20"/>
          <w:szCs w:val="20"/>
        </w:rPr>
        <w:t>se encuentren en las siguientes circunstancias:</w:t>
      </w:r>
    </w:p>
    <w:p w14:paraId="539DEB96" w14:textId="77777777" w:rsidR="00EA065B" w:rsidRPr="006E41F8" w:rsidRDefault="00EA065B" w:rsidP="00EA065B">
      <w:pPr>
        <w:pBdr>
          <w:top w:val="nil"/>
          <w:left w:val="nil"/>
          <w:bottom w:val="nil"/>
          <w:right w:val="nil"/>
          <w:between w:val="nil"/>
        </w:pBdr>
        <w:tabs>
          <w:tab w:val="left" w:pos="0"/>
        </w:tabs>
        <w:jc w:val="both"/>
        <w:rPr>
          <w:rFonts w:ascii="Arial" w:eastAsia="Arial" w:hAnsi="Arial" w:cs="Arial"/>
          <w:sz w:val="20"/>
          <w:szCs w:val="20"/>
        </w:rPr>
      </w:pPr>
    </w:p>
    <w:p w14:paraId="6C63C131"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Inhabilitados por sentencia judicial ejecutoriada;</w:t>
      </w:r>
    </w:p>
    <w:p w14:paraId="49F75DA0" w14:textId="77777777" w:rsidR="00EA065B" w:rsidRPr="006E41F8" w:rsidRDefault="00EA065B" w:rsidP="00EA065B">
      <w:pPr>
        <w:pBdr>
          <w:top w:val="nil"/>
          <w:left w:val="nil"/>
          <w:bottom w:val="nil"/>
          <w:right w:val="nil"/>
          <w:between w:val="nil"/>
        </w:pBdr>
        <w:jc w:val="both"/>
        <w:rPr>
          <w:rFonts w:ascii="Arial" w:eastAsia="Arial" w:hAnsi="Arial" w:cs="Arial"/>
          <w:b/>
          <w:sz w:val="20"/>
          <w:szCs w:val="20"/>
        </w:rPr>
      </w:pPr>
    </w:p>
    <w:p w14:paraId="31CFA176"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Disfrutando de licencia para asuntos particulares;</w:t>
      </w:r>
    </w:p>
    <w:p w14:paraId="0571F9A6" w14:textId="77777777" w:rsidR="00EA065B" w:rsidRPr="006E41F8" w:rsidRDefault="00EA065B" w:rsidP="00EA065B">
      <w:pPr>
        <w:pBdr>
          <w:top w:val="nil"/>
          <w:left w:val="nil"/>
          <w:bottom w:val="nil"/>
          <w:right w:val="nil"/>
          <w:between w:val="nil"/>
        </w:pBdr>
        <w:jc w:val="both"/>
        <w:rPr>
          <w:rFonts w:ascii="Arial" w:eastAsia="Arial" w:hAnsi="Arial" w:cs="Arial"/>
          <w:b/>
          <w:sz w:val="20"/>
          <w:szCs w:val="20"/>
        </w:rPr>
      </w:pPr>
    </w:p>
    <w:p w14:paraId="0082F740"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Por incapacidad médica;</w:t>
      </w:r>
    </w:p>
    <w:p w14:paraId="3B541097" w14:textId="77777777" w:rsidR="00EA065B" w:rsidRPr="006E41F8" w:rsidRDefault="00EA065B" w:rsidP="00EA065B">
      <w:pPr>
        <w:pBdr>
          <w:top w:val="nil"/>
          <w:left w:val="nil"/>
          <w:bottom w:val="nil"/>
          <w:right w:val="nil"/>
          <w:between w:val="nil"/>
        </w:pBdr>
        <w:jc w:val="both"/>
        <w:rPr>
          <w:rFonts w:ascii="Arial" w:eastAsia="Arial" w:hAnsi="Arial" w:cs="Arial"/>
          <w:b/>
          <w:sz w:val="20"/>
          <w:szCs w:val="20"/>
        </w:rPr>
      </w:pPr>
    </w:p>
    <w:p w14:paraId="230D4F7E"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IV.</w:t>
      </w:r>
      <w:r w:rsidRPr="006E41F8">
        <w:rPr>
          <w:rFonts w:ascii="Arial" w:eastAsia="Arial" w:hAnsi="Arial" w:cs="Arial"/>
          <w:sz w:val="20"/>
          <w:szCs w:val="20"/>
        </w:rPr>
        <w:t xml:space="preserve"> Sujetos a un proceso penal o carpeta de investigación; y</w:t>
      </w:r>
    </w:p>
    <w:p w14:paraId="50AF6386" w14:textId="77777777" w:rsidR="00EA065B" w:rsidRPr="006E41F8" w:rsidRDefault="00EA065B" w:rsidP="00EA065B">
      <w:pPr>
        <w:pBdr>
          <w:top w:val="nil"/>
          <w:left w:val="nil"/>
          <w:bottom w:val="nil"/>
          <w:right w:val="nil"/>
          <w:between w:val="nil"/>
        </w:pBdr>
        <w:jc w:val="both"/>
        <w:rPr>
          <w:rFonts w:ascii="Arial" w:eastAsia="Arial" w:hAnsi="Arial" w:cs="Arial"/>
          <w:b/>
          <w:sz w:val="20"/>
          <w:szCs w:val="20"/>
        </w:rPr>
      </w:pPr>
    </w:p>
    <w:p w14:paraId="7389E1D8" w14:textId="77777777" w:rsidR="00EA065B" w:rsidRPr="006E41F8" w:rsidRDefault="00EA065B" w:rsidP="00EA065B">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Desempeñando un cargo de elección popular.</w:t>
      </w:r>
    </w:p>
    <w:p w14:paraId="0BAA1754" w14:textId="77777777" w:rsidR="00676A82" w:rsidRPr="006E41F8" w:rsidRDefault="00676A82" w:rsidP="00EA065B">
      <w:pPr>
        <w:pBdr>
          <w:top w:val="nil"/>
          <w:left w:val="nil"/>
          <w:bottom w:val="nil"/>
          <w:right w:val="nil"/>
          <w:between w:val="nil"/>
        </w:pBdr>
        <w:jc w:val="both"/>
        <w:rPr>
          <w:rFonts w:ascii="Arial" w:eastAsia="Arial" w:hAnsi="Arial" w:cs="Arial"/>
          <w:sz w:val="20"/>
          <w:szCs w:val="20"/>
        </w:rPr>
      </w:pPr>
    </w:p>
    <w:p w14:paraId="174DAEBC" w14:textId="77777777" w:rsidR="00676A82" w:rsidRPr="006E41F8" w:rsidRDefault="00676A82" w:rsidP="00676A82">
      <w:pPr>
        <w:jc w:val="center"/>
        <w:rPr>
          <w:rFonts w:ascii="Arial" w:eastAsia="Arial" w:hAnsi="Arial" w:cs="Arial"/>
          <w:b/>
          <w:sz w:val="20"/>
          <w:szCs w:val="20"/>
        </w:rPr>
      </w:pPr>
      <w:r w:rsidRPr="006E41F8">
        <w:rPr>
          <w:rFonts w:ascii="Arial" w:eastAsia="Arial" w:hAnsi="Arial" w:cs="Arial"/>
          <w:b/>
          <w:sz w:val="20"/>
          <w:szCs w:val="20"/>
        </w:rPr>
        <w:t>CAPÍTULO VI</w:t>
      </w:r>
    </w:p>
    <w:p w14:paraId="1A352523" w14:textId="77777777" w:rsidR="00676A82" w:rsidRPr="006E41F8" w:rsidRDefault="00676A82" w:rsidP="00676A82">
      <w:pPr>
        <w:jc w:val="center"/>
        <w:rPr>
          <w:rFonts w:ascii="Arial" w:eastAsia="Arial" w:hAnsi="Arial" w:cs="Arial"/>
          <w:sz w:val="20"/>
          <w:szCs w:val="20"/>
        </w:rPr>
      </w:pPr>
    </w:p>
    <w:p w14:paraId="03DE6418" w14:textId="77777777" w:rsidR="00676A82" w:rsidRPr="006E41F8" w:rsidRDefault="00676A82" w:rsidP="00676A82">
      <w:pPr>
        <w:jc w:val="center"/>
        <w:rPr>
          <w:rFonts w:ascii="Arial" w:eastAsia="Arial" w:hAnsi="Arial" w:cs="Arial"/>
          <w:sz w:val="20"/>
          <w:szCs w:val="20"/>
        </w:rPr>
      </w:pPr>
      <w:r w:rsidRPr="006E41F8">
        <w:rPr>
          <w:rFonts w:ascii="Arial" w:eastAsia="Arial" w:hAnsi="Arial" w:cs="Arial"/>
          <w:b/>
          <w:sz w:val="20"/>
          <w:szCs w:val="20"/>
        </w:rPr>
        <w:lastRenderedPageBreak/>
        <w:t>DEL PROCESO DE SEPARACIÓN Y TERMINACIÓN DE LA CARRERA</w:t>
      </w:r>
    </w:p>
    <w:p w14:paraId="05B29EED" w14:textId="77777777" w:rsidR="00676A82" w:rsidRPr="006E41F8" w:rsidRDefault="00676A82" w:rsidP="00676A82">
      <w:pPr>
        <w:pBdr>
          <w:top w:val="nil"/>
          <w:left w:val="nil"/>
          <w:bottom w:val="nil"/>
          <w:right w:val="nil"/>
          <w:between w:val="nil"/>
        </w:pBdr>
        <w:jc w:val="both"/>
        <w:rPr>
          <w:rFonts w:ascii="Arial" w:eastAsia="Arial" w:hAnsi="Arial" w:cs="Arial"/>
          <w:b/>
          <w:sz w:val="20"/>
          <w:szCs w:val="20"/>
        </w:rPr>
      </w:pPr>
    </w:p>
    <w:p w14:paraId="30879209" w14:textId="77777777" w:rsidR="00676A82" w:rsidRPr="006E41F8" w:rsidRDefault="006513B4" w:rsidP="00676A82">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Artículo 67</w:t>
      </w:r>
      <w:r w:rsidR="00676A82" w:rsidRPr="006E41F8">
        <w:rPr>
          <w:rFonts w:ascii="Arial" w:eastAsia="Arial" w:hAnsi="Arial" w:cs="Arial"/>
          <w:b/>
          <w:sz w:val="20"/>
          <w:szCs w:val="20"/>
        </w:rPr>
        <w:t>.</w:t>
      </w:r>
      <w:r w:rsidR="00676A82" w:rsidRPr="006E41F8">
        <w:rPr>
          <w:rFonts w:ascii="Arial" w:eastAsia="Arial" w:hAnsi="Arial" w:cs="Arial"/>
          <w:sz w:val="20"/>
          <w:szCs w:val="20"/>
        </w:rPr>
        <w:t xml:space="preserve"> Para la ejecución del procedimiento de separación</w:t>
      </w:r>
      <w:r w:rsidR="00A76C04" w:rsidRPr="006E41F8">
        <w:rPr>
          <w:rFonts w:ascii="Arial" w:eastAsia="Arial" w:hAnsi="Arial" w:cs="Arial"/>
          <w:sz w:val="20"/>
          <w:szCs w:val="20"/>
        </w:rPr>
        <w:t xml:space="preserve"> y remoción </w:t>
      </w:r>
      <w:r w:rsidR="00676A82" w:rsidRPr="006E41F8">
        <w:rPr>
          <w:rFonts w:ascii="Arial" w:eastAsia="Arial" w:hAnsi="Arial" w:cs="Arial"/>
          <w:sz w:val="20"/>
          <w:szCs w:val="20"/>
        </w:rPr>
        <w:t xml:space="preserve">se investigarán, sustanciarán y resolverán los procedimientos administrativos correspondientes, de conformidad con lo dispuesto en el Capítulo IV del Título Quinto en relación con el </w:t>
      </w:r>
      <w:r w:rsidR="0002437F" w:rsidRPr="006E41F8">
        <w:rPr>
          <w:rFonts w:ascii="Arial" w:eastAsia="Arial" w:hAnsi="Arial" w:cs="Arial"/>
          <w:sz w:val="20"/>
          <w:szCs w:val="20"/>
        </w:rPr>
        <w:t>Capítulo</w:t>
      </w:r>
      <w:r w:rsidR="00676A82" w:rsidRPr="006E41F8">
        <w:rPr>
          <w:rFonts w:ascii="Arial" w:eastAsia="Arial" w:hAnsi="Arial" w:cs="Arial"/>
          <w:sz w:val="20"/>
          <w:szCs w:val="20"/>
        </w:rPr>
        <w:t xml:space="preserve"> V del Título</w:t>
      </w:r>
      <w:r w:rsidR="00EB4FE2" w:rsidRPr="006E41F8">
        <w:rPr>
          <w:rFonts w:ascii="Arial" w:eastAsia="Arial" w:hAnsi="Arial" w:cs="Arial"/>
          <w:sz w:val="20"/>
          <w:szCs w:val="20"/>
        </w:rPr>
        <w:t xml:space="preserve"> </w:t>
      </w:r>
      <w:r w:rsidR="0002437F" w:rsidRPr="006E41F8">
        <w:rPr>
          <w:rFonts w:ascii="Arial" w:eastAsia="Arial" w:hAnsi="Arial" w:cs="Arial"/>
          <w:sz w:val="20"/>
          <w:szCs w:val="20"/>
        </w:rPr>
        <w:t>Sexto</w:t>
      </w:r>
      <w:r w:rsidR="00EB4FE2" w:rsidRPr="006E41F8">
        <w:rPr>
          <w:rFonts w:ascii="Arial" w:eastAsia="Arial" w:hAnsi="Arial" w:cs="Arial"/>
          <w:sz w:val="20"/>
          <w:szCs w:val="20"/>
        </w:rPr>
        <w:t xml:space="preserve"> </w:t>
      </w:r>
      <w:r w:rsidR="00676A82" w:rsidRPr="006E41F8">
        <w:rPr>
          <w:rFonts w:ascii="Arial" w:eastAsia="Arial" w:hAnsi="Arial" w:cs="Arial"/>
          <w:sz w:val="20"/>
          <w:szCs w:val="20"/>
        </w:rPr>
        <w:t>de la Ley.</w:t>
      </w:r>
    </w:p>
    <w:p w14:paraId="5BFA35FD" w14:textId="77777777" w:rsidR="0002437F" w:rsidRPr="006E41F8" w:rsidRDefault="0002437F" w:rsidP="005F3775">
      <w:pPr>
        <w:jc w:val="both"/>
        <w:rPr>
          <w:rFonts w:ascii="Arial" w:eastAsia="Arial" w:hAnsi="Arial" w:cs="Arial"/>
          <w:sz w:val="20"/>
          <w:szCs w:val="20"/>
        </w:rPr>
      </w:pPr>
    </w:p>
    <w:p w14:paraId="28F61922" w14:textId="77777777" w:rsidR="00EB4FE2" w:rsidRPr="006E41F8" w:rsidRDefault="00EB4FE2" w:rsidP="00EB4FE2">
      <w:pPr>
        <w:tabs>
          <w:tab w:val="left" w:pos="0"/>
        </w:tabs>
        <w:jc w:val="both"/>
        <w:rPr>
          <w:rFonts w:ascii="Arial" w:hAnsi="Arial" w:cs="Arial"/>
          <w:spacing w:val="-3"/>
          <w:sz w:val="20"/>
          <w:szCs w:val="20"/>
        </w:rPr>
      </w:pPr>
      <w:r w:rsidRPr="006E41F8">
        <w:rPr>
          <w:rFonts w:ascii="Arial" w:hAnsi="Arial" w:cs="Arial"/>
          <w:spacing w:val="-3"/>
          <w:sz w:val="20"/>
          <w:szCs w:val="20"/>
        </w:rPr>
        <w:t>La conclusión del servicio profesional de carrera policial, es la terminación de su nombramiento o la cesación de sus efectos legales por las siguientes causas:</w:t>
      </w:r>
    </w:p>
    <w:p w14:paraId="042EE840" w14:textId="77777777" w:rsidR="00EB4FE2" w:rsidRPr="006E41F8" w:rsidRDefault="00EB4FE2" w:rsidP="00EB4FE2">
      <w:pPr>
        <w:tabs>
          <w:tab w:val="left" w:pos="0"/>
        </w:tabs>
        <w:jc w:val="both"/>
        <w:rPr>
          <w:rFonts w:ascii="Arial" w:hAnsi="Arial" w:cs="Arial"/>
          <w:spacing w:val="-3"/>
          <w:sz w:val="20"/>
          <w:szCs w:val="20"/>
        </w:rPr>
      </w:pPr>
    </w:p>
    <w:p w14:paraId="169089E3"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I. Separación por incumplimiento a cualquiera de los requisitos de permanencia.</w:t>
      </w:r>
    </w:p>
    <w:p w14:paraId="42068A81" w14:textId="77777777" w:rsidR="00EB4FE2" w:rsidRPr="006E41F8" w:rsidRDefault="00EB4FE2" w:rsidP="00EB4FE2">
      <w:pPr>
        <w:tabs>
          <w:tab w:val="num" w:pos="0"/>
        </w:tabs>
        <w:jc w:val="both"/>
        <w:rPr>
          <w:rFonts w:ascii="Arial" w:hAnsi="Arial" w:cs="Arial"/>
          <w:spacing w:val="-3"/>
          <w:sz w:val="20"/>
          <w:szCs w:val="20"/>
          <w:lang w:val="es-MX"/>
        </w:rPr>
      </w:pPr>
    </w:p>
    <w:p w14:paraId="0FFC43D1" w14:textId="77777777" w:rsidR="00EB4FE2" w:rsidRPr="006E41F8" w:rsidRDefault="00EB4FE2" w:rsidP="00EB4FE2">
      <w:pPr>
        <w:tabs>
          <w:tab w:val="num" w:pos="0"/>
          <w:tab w:val="left" w:pos="709"/>
        </w:tabs>
        <w:jc w:val="both"/>
        <w:rPr>
          <w:rFonts w:ascii="Arial" w:hAnsi="Arial" w:cs="Arial"/>
          <w:spacing w:val="-3"/>
          <w:sz w:val="20"/>
          <w:szCs w:val="20"/>
          <w:lang w:val="es-MX"/>
        </w:rPr>
      </w:pPr>
      <w:r w:rsidRPr="006E41F8">
        <w:rPr>
          <w:rFonts w:ascii="Arial" w:hAnsi="Arial" w:cs="Arial"/>
          <w:spacing w:val="-3"/>
          <w:sz w:val="20"/>
          <w:szCs w:val="20"/>
          <w:lang w:val="es-MX"/>
        </w:rPr>
        <w:t>En el caso de elementos de las instituciones policiales, además de la causa anterior podrán ser separados si en los procesos de promoción concurren las siguientes circunstancias:</w:t>
      </w:r>
    </w:p>
    <w:p w14:paraId="5BC2714E" w14:textId="77777777" w:rsidR="00EB4FE2" w:rsidRPr="006E41F8" w:rsidRDefault="00EB4FE2" w:rsidP="00EB4FE2">
      <w:pPr>
        <w:tabs>
          <w:tab w:val="left" w:pos="0"/>
        </w:tabs>
        <w:jc w:val="both"/>
        <w:rPr>
          <w:rFonts w:ascii="Arial" w:hAnsi="Arial" w:cs="Arial"/>
          <w:spacing w:val="-3"/>
          <w:sz w:val="20"/>
          <w:szCs w:val="20"/>
          <w:lang w:val="es-MX"/>
        </w:rPr>
      </w:pPr>
    </w:p>
    <w:p w14:paraId="4D81A902"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a) Si hubiere sido convocado a tres procesos consecutivos de promoción sin que haya participado en los mismos o, que habiendo participado en dichos procesos, no hubiere obtenido el grado inmediato superior que le correspondería por causas imputables a él;</w:t>
      </w:r>
    </w:p>
    <w:p w14:paraId="023D8C3E" w14:textId="77777777" w:rsidR="00EB4FE2" w:rsidRPr="006E41F8" w:rsidRDefault="00EB4FE2" w:rsidP="00EB4FE2">
      <w:pPr>
        <w:tabs>
          <w:tab w:val="left" w:pos="0"/>
        </w:tabs>
        <w:jc w:val="both"/>
        <w:rPr>
          <w:rFonts w:ascii="Arial" w:hAnsi="Arial" w:cs="Arial"/>
          <w:spacing w:val="-3"/>
          <w:sz w:val="20"/>
          <w:szCs w:val="20"/>
          <w:lang w:val="es-MX"/>
        </w:rPr>
      </w:pPr>
    </w:p>
    <w:p w14:paraId="0E39EA30" w14:textId="1010A729"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b) Que haya alcanzado la edad máxima correspondiente a su jerarquía, de acuerdo con lo establecido en las disposiciones aplicables; y</w:t>
      </w:r>
    </w:p>
    <w:p w14:paraId="69E9847E" w14:textId="2907C87E" w:rsidR="00047F84" w:rsidRPr="006E41F8" w:rsidRDefault="00047F84" w:rsidP="00EB4FE2">
      <w:pPr>
        <w:widowControl w:val="0"/>
        <w:tabs>
          <w:tab w:val="left" w:pos="0"/>
        </w:tabs>
        <w:suppressAutoHyphens/>
        <w:jc w:val="both"/>
        <w:rPr>
          <w:rFonts w:ascii="Arial" w:hAnsi="Arial" w:cs="Arial"/>
          <w:spacing w:val="-3"/>
          <w:sz w:val="20"/>
          <w:szCs w:val="20"/>
          <w:lang w:val="es-MX"/>
        </w:rPr>
      </w:pPr>
    </w:p>
    <w:p w14:paraId="2AA36556" w14:textId="651CC368" w:rsidR="00047F84" w:rsidRPr="006E41F8" w:rsidRDefault="00047F84"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 xml:space="preserve">La Comisión deberá emitir el catálogo de puestos y en él incluir la edad límite para cada uno de estos. </w:t>
      </w:r>
    </w:p>
    <w:p w14:paraId="5ED9E7BD" w14:textId="77777777" w:rsidR="00EB4FE2" w:rsidRPr="006E41F8" w:rsidRDefault="00EB4FE2" w:rsidP="00EB4FE2">
      <w:pPr>
        <w:tabs>
          <w:tab w:val="left" w:pos="0"/>
        </w:tabs>
        <w:jc w:val="both"/>
        <w:rPr>
          <w:rFonts w:ascii="Arial" w:hAnsi="Arial" w:cs="Arial"/>
          <w:spacing w:val="-3"/>
          <w:sz w:val="20"/>
          <w:szCs w:val="20"/>
          <w:lang w:val="es-MX"/>
        </w:rPr>
      </w:pPr>
    </w:p>
    <w:p w14:paraId="689C2642"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c) Que del expediente del integrante no se desprendan méritos suficientes para conservar su permanencia;</w:t>
      </w:r>
    </w:p>
    <w:p w14:paraId="4974A1B2" w14:textId="77777777" w:rsidR="00EB4FE2" w:rsidRPr="006E41F8" w:rsidRDefault="00EB4FE2" w:rsidP="00EB4FE2">
      <w:pPr>
        <w:tabs>
          <w:tab w:val="left" w:pos="0"/>
        </w:tabs>
        <w:jc w:val="both"/>
        <w:rPr>
          <w:rFonts w:ascii="Arial" w:hAnsi="Arial" w:cs="Arial"/>
          <w:spacing w:val="-3"/>
          <w:sz w:val="20"/>
          <w:szCs w:val="20"/>
          <w:lang w:val="es-MX"/>
        </w:rPr>
      </w:pPr>
    </w:p>
    <w:p w14:paraId="1A6BFCD6"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II. Remoción por incurrir en responsabilidad en el desempeño de sus funciones o, en el caso de los policías, incumplimiento de sus deberes de conformidad con las disposiciones relativas al régimen disciplinario; o</w:t>
      </w:r>
    </w:p>
    <w:p w14:paraId="3BCF690C" w14:textId="77777777" w:rsidR="00EB4FE2" w:rsidRPr="006E41F8" w:rsidRDefault="00EB4FE2" w:rsidP="00EB4FE2">
      <w:pPr>
        <w:tabs>
          <w:tab w:val="left" w:pos="0"/>
        </w:tabs>
        <w:jc w:val="both"/>
        <w:rPr>
          <w:rFonts w:ascii="Arial" w:hAnsi="Arial" w:cs="Arial"/>
          <w:spacing w:val="-3"/>
          <w:sz w:val="20"/>
          <w:szCs w:val="20"/>
          <w:lang w:val="es-MX"/>
        </w:rPr>
      </w:pPr>
    </w:p>
    <w:p w14:paraId="1EFDB9E4"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III. Baja por:</w:t>
      </w:r>
    </w:p>
    <w:p w14:paraId="06D13314" w14:textId="77777777" w:rsidR="00EB4FE2" w:rsidRPr="006E41F8" w:rsidRDefault="00EB4FE2" w:rsidP="00EB4FE2">
      <w:pPr>
        <w:tabs>
          <w:tab w:val="left" w:pos="0"/>
        </w:tabs>
        <w:jc w:val="both"/>
        <w:rPr>
          <w:rFonts w:ascii="Arial" w:hAnsi="Arial" w:cs="Arial"/>
          <w:spacing w:val="-3"/>
          <w:sz w:val="20"/>
          <w:szCs w:val="20"/>
          <w:lang w:val="es-MX"/>
        </w:rPr>
      </w:pPr>
    </w:p>
    <w:p w14:paraId="22A1322D"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a) Renuncia;</w:t>
      </w:r>
    </w:p>
    <w:p w14:paraId="1D0EACC2" w14:textId="77777777" w:rsidR="00EB4FE2" w:rsidRPr="006E41F8" w:rsidRDefault="00EB4FE2" w:rsidP="00EB4FE2">
      <w:pPr>
        <w:tabs>
          <w:tab w:val="left" w:pos="0"/>
        </w:tabs>
        <w:jc w:val="both"/>
        <w:rPr>
          <w:rFonts w:ascii="Arial" w:hAnsi="Arial" w:cs="Arial"/>
          <w:spacing w:val="-3"/>
          <w:sz w:val="20"/>
          <w:szCs w:val="20"/>
          <w:lang w:val="es-MX"/>
        </w:rPr>
      </w:pPr>
    </w:p>
    <w:p w14:paraId="57066218"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b) Muerte o incapacidad permanente; o</w:t>
      </w:r>
    </w:p>
    <w:p w14:paraId="2AEE27D5" w14:textId="77777777" w:rsidR="00EB4FE2" w:rsidRPr="006E41F8" w:rsidRDefault="00EB4FE2" w:rsidP="00EB4FE2">
      <w:pPr>
        <w:tabs>
          <w:tab w:val="left" w:pos="0"/>
        </w:tabs>
        <w:ind w:left="709"/>
        <w:jc w:val="both"/>
        <w:rPr>
          <w:rFonts w:ascii="Arial" w:hAnsi="Arial" w:cs="Arial"/>
          <w:spacing w:val="-3"/>
          <w:sz w:val="20"/>
          <w:szCs w:val="20"/>
          <w:lang w:val="es-MX"/>
        </w:rPr>
      </w:pPr>
    </w:p>
    <w:p w14:paraId="0D7AEC8D" w14:textId="77777777" w:rsidR="00EB4FE2" w:rsidRPr="006E41F8" w:rsidRDefault="00EB4FE2" w:rsidP="00EB4FE2">
      <w:pPr>
        <w:widowControl w:val="0"/>
        <w:tabs>
          <w:tab w:val="left" w:pos="0"/>
        </w:tabs>
        <w:suppressAutoHyphens/>
        <w:jc w:val="both"/>
        <w:rPr>
          <w:rFonts w:ascii="Arial" w:hAnsi="Arial" w:cs="Arial"/>
          <w:spacing w:val="-3"/>
          <w:sz w:val="20"/>
          <w:szCs w:val="20"/>
          <w:lang w:val="es-MX"/>
        </w:rPr>
      </w:pPr>
      <w:r w:rsidRPr="006E41F8">
        <w:rPr>
          <w:rFonts w:ascii="Arial" w:hAnsi="Arial" w:cs="Arial"/>
          <w:spacing w:val="-3"/>
          <w:sz w:val="20"/>
          <w:szCs w:val="20"/>
          <w:lang w:val="es-MX"/>
        </w:rPr>
        <w:t>c) Jubilación o retiro.</w:t>
      </w:r>
    </w:p>
    <w:p w14:paraId="3FD18C5A" w14:textId="77777777" w:rsidR="00EB4FE2" w:rsidRPr="006E41F8" w:rsidRDefault="00EB4FE2" w:rsidP="00EB4FE2">
      <w:pPr>
        <w:tabs>
          <w:tab w:val="left" w:pos="0"/>
        </w:tabs>
        <w:jc w:val="both"/>
        <w:rPr>
          <w:rFonts w:ascii="Arial" w:hAnsi="Arial" w:cs="Arial"/>
          <w:spacing w:val="-3"/>
          <w:sz w:val="20"/>
          <w:szCs w:val="20"/>
          <w:lang w:val="es-MX"/>
        </w:rPr>
      </w:pPr>
    </w:p>
    <w:p w14:paraId="65023C33" w14:textId="77777777" w:rsidR="00EB4FE2" w:rsidRPr="006E41F8" w:rsidRDefault="00EB4FE2" w:rsidP="00EB4FE2">
      <w:pPr>
        <w:tabs>
          <w:tab w:val="left" w:pos="0"/>
        </w:tabs>
        <w:jc w:val="both"/>
        <w:rPr>
          <w:rFonts w:ascii="Arial" w:hAnsi="Arial" w:cs="Arial"/>
          <w:spacing w:val="-3"/>
          <w:sz w:val="20"/>
          <w:szCs w:val="20"/>
          <w:lang w:val="es-MX"/>
        </w:rPr>
      </w:pPr>
      <w:r w:rsidRPr="006E41F8">
        <w:rPr>
          <w:rFonts w:ascii="Arial" w:hAnsi="Arial" w:cs="Arial"/>
          <w:spacing w:val="-3"/>
          <w:sz w:val="20"/>
          <w:szCs w:val="20"/>
          <w:lang w:val="es-MX"/>
        </w:rPr>
        <w:t>Al concluir el servicio los elementos operativos deberán entregar al funcionario designado para tal efecto toda la información, documentación, equipo, materiales, identificaciones, valores u otros recursos que hayan sido puestos bajo su responsabilidad o custodia mediante acta de entrega-recepción.</w:t>
      </w:r>
    </w:p>
    <w:p w14:paraId="21CC52C3" w14:textId="77777777" w:rsidR="00EB4FE2" w:rsidRPr="006E41F8" w:rsidRDefault="00EB4FE2" w:rsidP="00EB4FE2">
      <w:pPr>
        <w:tabs>
          <w:tab w:val="left" w:pos="0"/>
        </w:tabs>
        <w:jc w:val="both"/>
        <w:rPr>
          <w:rFonts w:ascii="Arial" w:hAnsi="Arial" w:cs="Arial"/>
          <w:spacing w:val="-3"/>
          <w:sz w:val="20"/>
          <w:szCs w:val="20"/>
          <w:lang w:val="es-MX"/>
        </w:rPr>
      </w:pPr>
    </w:p>
    <w:p w14:paraId="368FBB56" w14:textId="4BE9A76F" w:rsidR="00EB4FE2" w:rsidRPr="006E41F8" w:rsidRDefault="00EB4FE2" w:rsidP="00EB4FE2">
      <w:pPr>
        <w:tabs>
          <w:tab w:val="left" w:pos="0"/>
        </w:tabs>
        <w:jc w:val="both"/>
        <w:rPr>
          <w:rFonts w:ascii="Arial" w:hAnsi="Arial" w:cs="Arial"/>
          <w:spacing w:val="-3"/>
          <w:sz w:val="20"/>
          <w:szCs w:val="20"/>
          <w:lang w:val="es-MX"/>
        </w:rPr>
      </w:pPr>
      <w:r w:rsidRPr="006E41F8">
        <w:rPr>
          <w:rFonts w:ascii="Arial" w:hAnsi="Arial" w:cs="Arial"/>
          <w:spacing w:val="-3"/>
          <w:sz w:val="20"/>
          <w:szCs w:val="20"/>
          <w:lang w:val="es-MX"/>
        </w:rPr>
        <w:t xml:space="preserve">Los integrantes de Comisaría de Seguridad Pública de </w:t>
      </w:r>
      <w:r w:rsidR="00AB0E58">
        <w:rPr>
          <w:rFonts w:ascii="Arial" w:hAnsi="Arial" w:cs="Arial"/>
          <w:spacing w:val="-3"/>
          <w:sz w:val="20"/>
          <w:szCs w:val="20"/>
          <w:lang w:val="es-MX"/>
        </w:rPr>
        <w:t xml:space="preserve">Teuchitlán </w:t>
      </w:r>
      <w:r w:rsidRPr="006E41F8">
        <w:rPr>
          <w:rFonts w:ascii="Arial" w:hAnsi="Arial" w:cs="Arial"/>
          <w:spacing w:val="-3"/>
          <w:sz w:val="20"/>
          <w:szCs w:val="20"/>
          <w:lang w:val="es-MX"/>
        </w:rPr>
        <w:t>que hayan alcanzado la edad límite para la permanencia prevista en las disposiciones que los rijan, podrán ser reubicados, a consideración de las instancias competentes del municipio, en otras áreas de los servicios del mismo.</w:t>
      </w:r>
    </w:p>
    <w:p w14:paraId="4312AA6F" w14:textId="29D95799" w:rsidR="00A76C04" w:rsidRPr="006E41F8" w:rsidRDefault="00A76C04" w:rsidP="00EB4FE2">
      <w:pPr>
        <w:tabs>
          <w:tab w:val="left" w:pos="0"/>
        </w:tabs>
        <w:jc w:val="both"/>
        <w:rPr>
          <w:rFonts w:ascii="Arial" w:hAnsi="Arial" w:cs="Arial"/>
          <w:spacing w:val="-3"/>
          <w:sz w:val="20"/>
          <w:szCs w:val="20"/>
          <w:lang w:val="es-MX"/>
        </w:rPr>
      </w:pPr>
    </w:p>
    <w:p w14:paraId="040CC458" w14:textId="55155321" w:rsidR="002F34BE" w:rsidRPr="006E41F8" w:rsidRDefault="002F34BE" w:rsidP="002F34BE">
      <w:pPr>
        <w:pBdr>
          <w:top w:val="nil"/>
          <w:left w:val="nil"/>
          <w:bottom w:val="nil"/>
          <w:right w:val="nil"/>
          <w:between w:val="nil"/>
        </w:pBdr>
        <w:jc w:val="both"/>
        <w:rPr>
          <w:rFonts w:ascii="Arial" w:eastAsia="Arial" w:hAnsi="Arial" w:cs="Arial"/>
          <w:sz w:val="20"/>
          <w:szCs w:val="20"/>
        </w:rPr>
      </w:pPr>
      <w:r w:rsidRPr="006E41F8">
        <w:rPr>
          <w:rFonts w:ascii="Arial" w:hAnsi="Arial" w:cs="Arial"/>
          <w:b/>
          <w:spacing w:val="-3"/>
          <w:sz w:val="20"/>
          <w:szCs w:val="20"/>
          <w:lang w:val="es-MX"/>
        </w:rPr>
        <w:t xml:space="preserve">Artículo 68. </w:t>
      </w:r>
      <w:r w:rsidRPr="006E41F8">
        <w:rPr>
          <w:rFonts w:ascii="Arial" w:eastAsia="Arial" w:hAnsi="Arial" w:cs="Arial"/>
          <w:sz w:val="20"/>
          <w:szCs w:val="20"/>
        </w:rPr>
        <w:t>Para la ejecución del procedimiento de separación y remoción se investigarán, sustanciarán y resolverán los procedimientos administrativos correspondientes, de conformidad con lo dispuesto en el Capítulo IV del Título Quinto en relación con el Capítulo V del Título Sexto de la Ley.</w:t>
      </w:r>
    </w:p>
    <w:p w14:paraId="2E22EFAF"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12024CC5" w14:textId="6B050E80" w:rsidR="002F34BE" w:rsidRPr="006E41F8" w:rsidRDefault="002F34BE" w:rsidP="00EB4FE2">
      <w:pPr>
        <w:tabs>
          <w:tab w:val="left" w:pos="0"/>
        </w:tabs>
        <w:jc w:val="both"/>
        <w:rPr>
          <w:rFonts w:ascii="Arial" w:hAnsi="Arial" w:cs="Arial"/>
          <w:b/>
          <w:spacing w:val="-3"/>
          <w:sz w:val="20"/>
          <w:szCs w:val="20"/>
        </w:rPr>
      </w:pPr>
    </w:p>
    <w:p w14:paraId="3E213625" w14:textId="77777777" w:rsidR="00A76C04" w:rsidRPr="006E41F8" w:rsidRDefault="00A76C04" w:rsidP="00EB4FE2">
      <w:pPr>
        <w:tabs>
          <w:tab w:val="left" w:pos="0"/>
        </w:tabs>
        <w:jc w:val="both"/>
        <w:rPr>
          <w:rFonts w:ascii="Arial" w:hAnsi="Arial" w:cs="Arial"/>
          <w:spacing w:val="-3"/>
          <w:sz w:val="20"/>
          <w:szCs w:val="20"/>
          <w:lang w:val="es-MX"/>
        </w:rPr>
      </w:pPr>
    </w:p>
    <w:p w14:paraId="795A14CF" w14:textId="0458AF20" w:rsidR="0002437F" w:rsidRPr="006E41F8" w:rsidRDefault="00EB4FE2" w:rsidP="002F34BE">
      <w:pPr>
        <w:jc w:val="both"/>
        <w:rPr>
          <w:rFonts w:ascii="Arial" w:eastAsia="Arial" w:hAnsi="Arial" w:cs="Arial"/>
          <w:sz w:val="20"/>
          <w:szCs w:val="20"/>
        </w:rPr>
      </w:pPr>
      <w:r w:rsidRPr="006E41F8">
        <w:rPr>
          <w:rFonts w:ascii="Arial" w:hAnsi="Arial" w:cs="Arial"/>
          <w:spacing w:val="-3"/>
          <w:sz w:val="20"/>
          <w:szCs w:val="20"/>
          <w:lang w:val="es-MX"/>
        </w:rPr>
        <w:t xml:space="preserve">  </w:t>
      </w:r>
    </w:p>
    <w:p w14:paraId="36970D46" w14:textId="77777777" w:rsidR="002F34BE" w:rsidRPr="006E41F8" w:rsidRDefault="002F34BE" w:rsidP="002F34BE">
      <w:pPr>
        <w:jc w:val="center"/>
        <w:rPr>
          <w:rFonts w:ascii="Arial" w:eastAsia="Arial" w:hAnsi="Arial" w:cs="Arial"/>
          <w:b/>
          <w:sz w:val="20"/>
          <w:szCs w:val="20"/>
        </w:rPr>
      </w:pPr>
      <w:r w:rsidRPr="006E41F8">
        <w:rPr>
          <w:rFonts w:ascii="Arial" w:eastAsia="Arial" w:hAnsi="Arial" w:cs="Arial"/>
          <w:b/>
          <w:sz w:val="20"/>
          <w:szCs w:val="20"/>
        </w:rPr>
        <w:t>TÍTULO TERCERO.</w:t>
      </w:r>
    </w:p>
    <w:p w14:paraId="5BE508ED" w14:textId="77777777" w:rsidR="002F34BE" w:rsidRPr="006E41F8" w:rsidRDefault="002F34BE" w:rsidP="002F34BE">
      <w:pPr>
        <w:jc w:val="center"/>
        <w:rPr>
          <w:rFonts w:ascii="Arial" w:eastAsia="Arial" w:hAnsi="Arial" w:cs="Arial"/>
          <w:b/>
          <w:sz w:val="20"/>
          <w:szCs w:val="20"/>
        </w:rPr>
      </w:pPr>
    </w:p>
    <w:p w14:paraId="7C944569" w14:textId="77777777" w:rsidR="002F34BE" w:rsidRPr="006E41F8" w:rsidRDefault="002F34BE" w:rsidP="002F34BE">
      <w:pPr>
        <w:jc w:val="center"/>
        <w:rPr>
          <w:rFonts w:ascii="Arial" w:eastAsia="Arial" w:hAnsi="Arial" w:cs="Arial"/>
          <w:b/>
          <w:sz w:val="20"/>
          <w:szCs w:val="20"/>
        </w:rPr>
      </w:pPr>
      <w:r w:rsidRPr="006E41F8">
        <w:rPr>
          <w:rFonts w:ascii="Arial" w:eastAsia="Arial" w:hAnsi="Arial" w:cs="Arial"/>
          <w:b/>
          <w:sz w:val="20"/>
          <w:szCs w:val="20"/>
        </w:rPr>
        <w:t>DEL SISTEMA DISCIPLINARIO.</w:t>
      </w:r>
    </w:p>
    <w:p w14:paraId="5F37BAC3" w14:textId="77777777" w:rsidR="002F34BE" w:rsidRPr="006E41F8" w:rsidRDefault="002F34BE" w:rsidP="002F34BE">
      <w:pPr>
        <w:jc w:val="center"/>
        <w:rPr>
          <w:rFonts w:ascii="Arial" w:eastAsia="Arial" w:hAnsi="Arial" w:cs="Arial"/>
          <w:b/>
          <w:sz w:val="20"/>
          <w:szCs w:val="20"/>
        </w:rPr>
      </w:pPr>
    </w:p>
    <w:p w14:paraId="7804C126" w14:textId="77777777" w:rsidR="002F34BE" w:rsidRPr="006E41F8" w:rsidRDefault="002F34BE" w:rsidP="002F34BE">
      <w:pPr>
        <w:jc w:val="center"/>
        <w:rPr>
          <w:rFonts w:ascii="Arial" w:eastAsia="Arial" w:hAnsi="Arial" w:cs="Arial"/>
          <w:b/>
          <w:sz w:val="20"/>
          <w:szCs w:val="20"/>
        </w:rPr>
      </w:pPr>
      <w:r w:rsidRPr="006E41F8">
        <w:rPr>
          <w:rFonts w:ascii="Arial" w:eastAsia="Arial" w:hAnsi="Arial" w:cs="Arial"/>
          <w:b/>
          <w:sz w:val="20"/>
          <w:szCs w:val="20"/>
        </w:rPr>
        <w:t xml:space="preserve">CAPÍTULO ÚNICO. </w:t>
      </w:r>
    </w:p>
    <w:p w14:paraId="6972C7BD" w14:textId="77777777" w:rsidR="002F34BE" w:rsidRPr="006E41F8" w:rsidRDefault="002F34BE" w:rsidP="002F34BE">
      <w:pPr>
        <w:jc w:val="center"/>
        <w:rPr>
          <w:rFonts w:ascii="Arial" w:eastAsia="Arial" w:hAnsi="Arial" w:cs="Arial"/>
          <w:b/>
          <w:sz w:val="20"/>
          <w:szCs w:val="20"/>
        </w:rPr>
      </w:pPr>
    </w:p>
    <w:p w14:paraId="73657E17" w14:textId="77777777" w:rsidR="002F34BE" w:rsidRPr="006E41F8" w:rsidRDefault="002F34BE" w:rsidP="002F34BE">
      <w:pPr>
        <w:jc w:val="center"/>
        <w:rPr>
          <w:rFonts w:ascii="Arial" w:eastAsia="Arial" w:hAnsi="Arial" w:cs="Arial"/>
          <w:sz w:val="20"/>
          <w:szCs w:val="20"/>
        </w:rPr>
      </w:pPr>
      <w:r w:rsidRPr="006E41F8">
        <w:rPr>
          <w:rFonts w:ascii="Arial" w:eastAsia="Arial" w:hAnsi="Arial" w:cs="Arial"/>
          <w:b/>
          <w:sz w:val="20"/>
          <w:szCs w:val="20"/>
        </w:rPr>
        <w:t>DISPOSICIONES GENERALES.</w:t>
      </w:r>
    </w:p>
    <w:p w14:paraId="17A32FCB" w14:textId="77777777" w:rsidR="002F34BE" w:rsidRPr="006E41F8" w:rsidRDefault="002F34BE" w:rsidP="002F34BE">
      <w:pPr>
        <w:rPr>
          <w:rFonts w:ascii="Arial" w:eastAsia="Arial" w:hAnsi="Arial" w:cs="Arial"/>
          <w:sz w:val="20"/>
          <w:szCs w:val="20"/>
        </w:rPr>
      </w:pPr>
    </w:p>
    <w:p w14:paraId="6A6D46E6" w14:textId="117D0816"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Artículo 69. </w:t>
      </w:r>
      <w:r w:rsidRPr="006E41F8">
        <w:rPr>
          <w:rFonts w:ascii="Arial" w:eastAsia="Arial" w:hAnsi="Arial" w:cs="Arial"/>
          <w:sz w:val="20"/>
          <w:szCs w:val="20"/>
        </w:rPr>
        <w:t xml:space="preserve">La disciplina es la base del funcionamiento y organización de la </w:t>
      </w:r>
      <w:r w:rsidR="00C74946" w:rsidRPr="006E41F8">
        <w:rPr>
          <w:rFonts w:ascii="Arial" w:eastAsia="Arial" w:hAnsi="Arial" w:cs="Arial"/>
          <w:sz w:val="20"/>
          <w:szCs w:val="20"/>
        </w:rPr>
        <w:t xml:space="preserve">Comisaría de Seguridad Pública </w:t>
      </w:r>
      <w:proofErr w:type="spellStart"/>
      <w:r w:rsidR="00C74946" w:rsidRPr="006E41F8">
        <w:rPr>
          <w:rFonts w:ascii="Arial" w:eastAsia="Arial" w:hAnsi="Arial" w:cs="Arial"/>
          <w:sz w:val="20"/>
          <w:szCs w:val="20"/>
        </w:rPr>
        <w:t>de</w:t>
      </w:r>
      <w:r w:rsidR="00AB0E58">
        <w:rPr>
          <w:rFonts w:ascii="Arial" w:eastAsia="Arial" w:hAnsi="Arial" w:cs="Arial"/>
          <w:sz w:val="20"/>
          <w:szCs w:val="20"/>
        </w:rPr>
        <w:t>Teuchitlán</w:t>
      </w:r>
      <w:proofErr w:type="spellEnd"/>
      <w:r w:rsidR="00AB0E58">
        <w:rPr>
          <w:rFonts w:ascii="Arial" w:eastAsia="Arial" w:hAnsi="Arial" w:cs="Arial"/>
          <w:sz w:val="20"/>
          <w:szCs w:val="20"/>
        </w:rPr>
        <w:t>,</w:t>
      </w:r>
      <w:r w:rsidRPr="006E41F8">
        <w:rPr>
          <w:rFonts w:ascii="Arial" w:eastAsia="Arial" w:hAnsi="Arial" w:cs="Arial"/>
          <w:sz w:val="20"/>
          <w:szCs w:val="20"/>
        </w:rPr>
        <w:t xml:space="preserve"> por lo que </w:t>
      </w:r>
      <w:r w:rsidR="00C74946" w:rsidRPr="006E41F8">
        <w:rPr>
          <w:rFonts w:ascii="Arial" w:eastAsia="Arial" w:hAnsi="Arial" w:cs="Arial"/>
          <w:sz w:val="20"/>
          <w:szCs w:val="20"/>
        </w:rPr>
        <w:t xml:space="preserve">los elementos operativos </w:t>
      </w:r>
      <w:r w:rsidRPr="006E41F8">
        <w:rPr>
          <w:rFonts w:ascii="Arial" w:eastAsia="Arial" w:hAnsi="Arial" w:cs="Arial"/>
          <w:sz w:val="20"/>
          <w:szCs w:val="20"/>
        </w:rPr>
        <w:t>deberán sujetar su conducta a la observancia de las leyes, órdenes y jerarquías, así como a la obediencia y al alto concepto del honor, de la justicia y de la ética.</w:t>
      </w:r>
    </w:p>
    <w:p w14:paraId="7D45E2AE" w14:textId="77777777" w:rsidR="002F34BE" w:rsidRPr="006E41F8" w:rsidRDefault="002F34BE" w:rsidP="002F34BE">
      <w:pPr>
        <w:jc w:val="both"/>
        <w:rPr>
          <w:rFonts w:ascii="Arial" w:eastAsia="Arial" w:hAnsi="Arial" w:cs="Arial"/>
          <w:sz w:val="20"/>
          <w:szCs w:val="20"/>
        </w:rPr>
      </w:pPr>
    </w:p>
    <w:p w14:paraId="7D163A73"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sz w:val="20"/>
          <w:szCs w:val="20"/>
        </w:rPr>
        <w:t>El sistema disciplinario tendrá por objeto aplicar las correcciones disciplinarias a que se haga acreedor el elemento operativo que vulnere las obligaciones, principios y demás disposiciones establecidas en la Ley, en la Ley General del Sistema Nacional de Seguridad Pública y demás ordenamientos legales aplicables.</w:t>
      </w:r>
    </w:p>
    <w:p w14:paraId="58CD36C0" w14:textId="77777777" w:rsidR="002F34BE" w:rsidRPr="006E41F8" w:rsidRDefault="002F34BE" w:rsidP="002F34BE">
      <w:pPr>
        <w:jc w:val="both"/>
        <w:rPr>
          <w:rFonts w:ascii="Arial" w:eastAsia="Arial" w:hAnsi="Arial" w:cs="Arial"/>
          <w:sz w:val="20"/>
          <w:szCs w:val="20"/>
        </w:rPr>
      </w:pPr>
    </w:p>
    <w:p w14:paraId="53BA5005"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sz w:val="20"/>
          <w:szCs w:val="20"/>
        </w:rPr>
        <w:t>Serán aplicadas por el superior jerárquico o por la Comisión de Honor, de conformidad a lo dispuesto por la Ley y el presente Reglamento.</w:t>
      </w:r>
    </w:p>
    <w:p w14:paraId="2D9CBBB7" w14:textId="77777777" w:rsidR="002F34BE" w:rsidRPr="006E41F8" w:rsidRDefault="002F34BE" w:rsidP="002F34BE">
      <w:pPr>
        <w:jc w:val="both"/>
        <w:rPr>
          <w:rFonts w:ascii="Arial" w:eastAsia="Arial" w:hAnsi="Arial" w:cs="Arial"/>
          <w:sz w:val="20"/>
          <w:szCs w:val="20"/>
        </w:rPr>
      </w:pPr>
    </w:p>
    <w:p w14:paraId="70DA2488" w14:textId="6EE9BB70"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70. </w:t>
      </w:r>
      <w:r w:rsidRPr="006E41F8">
        <w:rPr>
          <w:rFonts w:ascii="Arial" w:eastAsia="Arial" w:hAnsi="Arial" w:cs="Arial"/>
          <w:sz w:val="20"/>
          <w:szCs w:val="20"/>
        </w:rPr>
        <w:t xml:space="preserve">Son obligaciones de los Elementos Operativos las establecidas </w:t>
      </w:r>
      <w:r w:rsidR="00C74946" w:rsidRPr="006E41F8">
        <w:rPr>
          <w:rFonts w:ascii="Arial" w:eastAsia="Arial" w:hAnsi="Arial" w:cs="Arial"/>
          <w:sz w:val="20"/>
          <w:szCs w:val="20"/>
        </w:rPr>
        <w:t xml:space="preserve">a su cargo </w:t>
      </w:r>
      <w:r w:rsidRPr="006E41F8">
        <w:rPr>
          <w:rFonts w:ascii="Arial" w:eastAsia="Arial" w:hAnsi="Arial" w:cs="Arial"/>
          <w:sz w:val="20"/>
          <w:szCs w:val="20"/>
        </w:rPr>
        <w:t>en la Ley General</w:t>
      </w:r>
      <w:r w:rsidR="00C74946" w:rsidRPr="006E41F8">
        <w:rPr>
          <w:rFonts w:ascii="Arial" w:eastAsia="Arial" w:hAnsi="Arial" w:cs="Arial"/>
          <w:sz w:val="20"/>
          <w:szCs w:val="20"/>
        </w:rPr>
        <w:t xml:space="preserve">, en la </w:t>
      </w:r>
      <w:r w:rsidRPr="006E41F8">
        <w:rPr>
          <w:rFonts w:ascii="Arial" w:eastAsia="Arial" w:hAnsi="Arial" w:cs="Arial"/>
          <w:sz w:val="20"/>
          <w:szCs w:val="20"/>
        </w:rPr>
        <w:t>Ley, las señala</w:t>
      </w:r>
      <w:r w:rsidR="00C74946" w:rsidRPr="006E41F8">
        <w:rPr>
          <w:rFonts w:ascii="Arial" w:eastAsia="Arial" w:hAnsi="Arial" w:cs="Arial"/>
          <w:sz w:val="20"/>
          <w:szCs w:val="20"/>
        </w:rPr>
        <w:t>das en</w:t>
      </w:r>
      <w:r w:rsidRPr="006E41F8">
        <w:rPr>
          <w:rFonts w:ascii="Arial" w:eastAsia="Arial" w:hAnsi="Arial" w:cs="Arial"/>
          <w:sz w:val="20"/>
          <w:szCs w:val="20"/>
        </w:rPr>
        <w:t xml:space="preserve"> el Código Nacional de Procedimientos Penales, </w:t>
      </w:r>
      <w:r w:rsidR="00C74946" w:rsidRPr="006E41F8">
        <w:rPr>
          <w:rFonts w:ascii="Arial" w:eastAsia="Arial" w:hAnsi="Arial" w:cs="Arial"/>
          <w:sz w:val="20"/>
          <w:szCs w:val="20"/>
        </w:rPr>
        <w:t xml:space="preserve">en </w:t>
      </w:r>
      <w:r w:rsidRPr="006E41F8">
        <w:rPr>
          <w:rFonts w:ascii="Arial" w:eastAsia="Arial" w:hAnsi="Arial" w:cs="Arial"/>
          <w:sz w:val="20"/>
          <w:szCs w:val="20"/>
        </w:rPr>
        <w:t xml:space="preserve">la Ley Nacional del Registro de Detenciones y </w:t>
      </w:r>
      <w:r w:rsidR="00C74946" w:rsidRPr="006E41F8">
        <w:rPr>
          <w:rFonts w:ascii="Arial" w:eastAsia="Arial" w:hAnsi="Arial" w:cs="Arial"/>
          <w:sz w:val="20"/>
          <w:szCs w:val="20"/>
        </w:rPr>
        <w:t>en l</w:t>
      </w:r>
      <w:r w:rsidRPr="006E41F8">
        <w:rPr>
          <w:rFonts w:ascii="Arial" w:eastAsia="Arial" w:hAnsi="Arial" w:cs="Arial"/>
          <w:sz w:val="20"/>
          <w:szCs w:val="20"/>
        </w:rPr>
        <w:t>a Ley Nacional sobre Uso de la Fuerza y las demás que establezcan diversa normas; por lo que su inobservancia será causa para que se sancione al Elemento Operativo.</w:t>
      </w:r>
    </w:p>
    <w:p w14:paraId="7BB8796D" w14:textId="1098C89B" w:rsidR="002F34BE" w:rsidRPr="006E41F8" w:rsidRDefault="002F34BE" w:rsidP="002F34BE">
      <w:pPr>
        <w:jc w:val="both"/>
        <w:rPr>
          <w:rFonts w:ascii="Arial" w:eastAsia="Arial" w:hAnsi="Arial" w:cs="Arial"/>
          <w:sz w:val="20"/>
          <w:szCs w:val="20"/>
        </w:rPr>
      </w:pPr>
    </w:p>
    <w:p w14:paraId="5CDB6DE4" w14:textId="77777777" w:rsidR="00C74946" w:rsidRPr="006E41F8" w:rsidRDefault="00C74946" w:rsidP="002F34BE">
      <w:pPr>
        <w:jc w:val="both"/>
        <w:rPr>
          <w:rFonts w:ascii="Arial" w:eastAsia="Arial" w:hAnsi="Arial" w:cs="Arial"/>
          <w:sz w:val="20"/>
          <w:szCs w:val="20"/>
        </w:rPr>
      </w:pPr>
    </w:p>
    <w:p w14:paraId="6F174CE5"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71. </w:t>
      </w:r>
      <w:r w:rsidRPr="006E41F8">
        <w:rPr>
          <w:rFonts w:ascii="Arial" w:eastAsia="Arial" w:hAnsi="Arial" w:cs="Arial"/>
          <w:sz w:val="20"/>
          <w:szCs w:val="20"/>
        </w:rPr>
        <w:t>De conformidad con lo establecido en el Título Sexto de la Ley, el Sistema Disciplinario se divide en:</w:t>
      </w:r>
    </w:p>
    <w:p w14:paraId="6BEDE899"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210115B8"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 xml:space="preserve">Correcciones Disciplinarias; y </w:t>
      </w:r>
    </w:p>
    <w:p w14:paraId="41AAE91E"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54BE035B"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 xml:space="preserve">Sanciones. </w:t>
      </w:r>
    </w:p>
    <w:p w14:paraId="1893A3A3"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72F95511"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72. </w:t>
      </w:r>
      <w:r w:rsidRPr="006E41F8">
        <w:rPr>
          <w:rFonts w:ascii="Arial" w:eastAsia="Arial" w:hAnsi="Arial" w:cs="Arial"/>
          <w:sz w:val="20"/>
          <w:szCs w:val="20"/>
        </w:rPr>
        <w:t xml:space="preserve">Las correcciones disciplinarias serán aplicadas por el superior jerárquico del elemento operativo; quien podrá aplicar únicamente las siguientes: </w:t>
      </w:r>
    </w:p>
    <w:p w14:paraId="6241577F"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7FC699BF"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 xml:space="preserve">Apercibimiento, que es el acto público a través del cual se previene al Elemento Operativo para que no vuela a realizar la conducta por la cual se le apercibe; </w:t>
      </w:r>
    </w:p>
    <w:p w14:paraId="010522D6"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3D161554"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La amonestación es el acto mediante el cual se le señala al elemento operativo sobre la acción u omisión indebida en que incurrió en el ejercicio de sus funciones.</w:t>
      </w:r>
    </w:p>
    <w:p w14:paraId="133D0A17"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27B8D9BE"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El arresto consiste en la restricción de la libertad ambulatoria del elemento operativo, hasta por treinta y seis horas, quien no podrá abandonar las instalaciones de la corporación de su adscripción, y nunca se realizará en celdas.</w:t>
      </w:r>
    </w:p>
    <w:p w14:paraId="79860924"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26198FFC" w14:textId="4276AFB9"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73. </w:t>
      </w:r>
      <w:r w:rsidRPr="006E41F8">
        <w:rPr>
          <w:rFonts w:ascii="Arial" w:eastAsia="Arial" w:hAnsi="Arial" w:cs="Arial"/>
          <w:sz w:val="20"/>
          <w:szCs w:val="20"/>
        </w:rPr>
        <w:t>Las sanciones serán impuestas por la Comisión de Honor mediante resolución formal, las cuales deberán registrarse en el Plan Individual de Carrera del Elemento Operativo.</w:t>
      </w:r>
    </w:p>
    <w:p w14:paraId="3DB56B39"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73DF37C8" w14:textId="1DEF1A5B"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74. </w:t>
      </w:r>
      <w:r w:rsidRPr="006E41F8">
        <w:rPr>
          <w:rFonts w:ascii="Arial" w:eastAsia="Arial" w:hAnsi="Arial" w:cs="Arial"/>
          <w:sz w:val="20"/>
          <w:szCs w:val="20"/>
        </w:rPr>
        <w:t>Son causales de sanción</w:t>
      </w:r>
      <w:r w:rsidR="00024763" w:rsidRPr="006E41F8">
        <w:rPr>
          <w:rFonts w:ascii="Arial" w:eastAsia="Arial" w:hAnsi="Arial" w:cs="Arial"/>
          <w:sz w:val="20"/>
          <w:szCs w:val="20"/>
        </w:rPr>
        <w:t>:</w:t>
      </w:r>
    </w:p>
    <w:p w14:paraId="78D2C47C" w14:textId="0201FE71" w:rsidR="00024763" w:rsidRPr="006E41F8" w:rsidRDefault="00024763" w:rsidP="002F34BE">
      <w:pPr>
        <w:pBdr>
          <w:top w:val="nil"/>
          <w:left w:val="nil"/>
          <w:bottom w:val="nil"/>
          <w:right w:val="nil"/>
          <w:between w:val="nil"/>
        </w:pBdr>
        <w:tabs>
          <w:tab w:val="left" w:pos="0"/>
        </w:tabs>
        <w:jc w:val="both"/>
        <w:rPr>
          <w:rFonts w:ascii="Arial" w:eastAsia="Arial" w:hAnsi="Arial" w:cs="Arial"/>
          <w:sz w:val="20"/>
          <w:szCs w:val="20"/>
        </w:rPr>
      </w:pPr>
    </w:p>
    <w:p w14:paraId="5B3185FE"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I. No prestar auxilio a las personas amenazadas por algún peligro o que hayan sido víctimas de algún delito, así como no brindar protección a sus bienes y derechos, de conformidad con el ámbito de su competencia;</w:t>
      </w:r>
    </w:p>
    <w:p w14:paraId="15EE4C59" w14:textId="77777777" w:rsidR="00024763" w:rsidRPr="006E41F8" w:rsidRDefault="00024763" w:rsidP="00024763">
      <w:pPr>
        <w:pStyle w:val="Textoindependiente"/>
        <w:widowControl/>
        <w:suppressAutoHyphens w:val="0"/>
        <w:spacing w:after="0"/>
        <w:jc w:val="both"/>
        <w:rPr>
          <w:rFonts w:ascii="Arial" w:hAnsi="Arial" w:cs="Arial"/>
        </w:rPr>
      </w:pPr>
    </w:p>
    <w:p w14:paraId="71F3BB76"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II. Infligir, tolerar y permitir actos de tortura, sanciones crueles, inhumanas y degradantes, aun cuando se trate de una orden superior o se argumenten circunstancias especiales, tales como amenaza a la seguridad pública, urgencia de las investigaciones o cualquier otra;</w:t>
      </w:r>
    </w:p>
    <w:p w14:paraId="2E6B827F" w14:textId="77777777" w:rsidR="00024763" w:rsidRPr="006E41F8" w:rsidRDefault="00024763" w:rsidP="00024763">
      <w:pPr>
        <w:pStyle w:val="Textoindependiente"/>
        <w:widowControl/>
        <w:suppressAutoHyphens w:val="0"/>
        <w:spacing w:after="0"/>
        <w:jc w:val="both"/>
        <w:rPr>
          <w:rFonts w:ascii="Arial" w:hAnsi="Arial" w:cs="Arial"/>
        </w:rPr>
      </w:pPr>
    </w:p>
    <w:p w14:paraId="6D7A19E0"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III. Desempeñar sus funciones, solicitando o aceptando compensaciones, pagos o gratificaciones distintas a las previstas legalmente;</w:t>
      </w:r>
    </w:p>
    <w:p w14:paraId="003F9B1E" w14:textId="77777777" w:rsidR="00024763" w:rsidRPr="006E41F8" w:rsidRDefault="00024763" w:rsidP="00024763">
      <w:pPr>
        <w:pStyle w:val="Textoindependiente"/>
        <w:widowControl/>
        <w:suppressAutoHyphens w:val="0"/>
        <w:spacing w:after="0"/>
        <w:jc w:val="both"/>
        <w:rPr>
          <w:rFonts w:ascii="Arial" w:hAnsi="Arial" w:cs="Arial"/>
        </w:rPr>
      </w:pPr>
    </w:p>
    <w:p w14:paraId="232E8160"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lastRenderedPageBreak/>
        <w:t xml:space="preserve">IV. No preservar las pruebas e indicios de probables hechos delictivos del lugar de los hechos, o de faltas administrativas de forma de que se pierda su calidad probatoria y se dificulte la correcta tramitación del procedimiento correspondiente; </w:t>
      </w:r>
    </w:p>
    <w:p w14:paraId="4A26118C" w14:textId="77777777" w:rsidR="00024763" w:rsidRPr="006E41F8" w:rsidRDefault="00024763" w:rsidP="00024763">
      <w:pPr>
        <w:pStyle w:val="Textoindependiente"/>
        <w:widowControl/>
        <w:suppressAutoHyphens w:val="0"/>
        <w:spacing w:after="0"/>
        <w:jc w:val="both"/>
        <w:rPr>
          <w:rFonts w:ascii="Arial" w:hAnsi="Arial" w:cs="Arial"/>
        </w:rPr>
      </w:pPr>
    </w:p>
    <w:p w14:paraId="317C0FA3"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V. Disponer de los bienes asegurados para beneficio propio o de terceros;</w:t>
      </w:r>
    </w:p>
    <w:p w14:paraId="7F70A9A4" w14:textId="77777777" w:rsidR="00024763" w:rsidRPr="006E41F8" w:rsidRDefault="00024763" w:rsidP="00024763">
      <w:pPr>
        <w:pStyle w:val="Textoindependiente"/>
        <w:widowControl/>
        <w:suppressAutoHyphens w:val="0"/>
        <w:spacing w:after="0"/>
        <w:jc w:val="both"/>
        <w:rPr>
          <w:rFonts w:ascii="Arial" w:hAnsi="Arial" w:cs="Arial"/>
        </w:rPr>
      </w:pPr>
    </w:p>
    <w:p w14:paraId="2028F915"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VI. No 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14:paraId="5EE861E2" w14:textId="77777777" w:rsidR="00024763" w:rsidRPr="006E41F8" w:rsidRDefault="00024763" w:rsidP="00024763">
      <w:pPr>
        <w:pStyle w:val="Textoindependiente"/>
        <w:widowControl/>
        <w:suppressAutoHyphens w:val="0"/>
        <w:spacing w:after="0"/>
        <w:jc w:val="both"/>
        <w:rPr>
          <w:rFonts w:ascii="Arial" w:hAnsi="Arial" w:cs="Arial"/>
        </w:rPr>
      </w:pPr>
    </w:p>
    <w:p w14:paraId="14001157"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VII. Permitir que personas ajenas a la corporación realicen actos inherentes a las atribuciones que tenga encomendadas. Así mismo no podrá hacerse acompañar de dichas personas a realizar actos de servicio;</w:t>
      </w:r>
    </w:p>
    <w:p w14:paraId="61A60235" w14:textId="77777777" w:rsidR="00024763" w:rsidRPr="006E41F8" w:rsidRDefault="00024763" w:rsidP="00024763">
      <w:pPr>
        <w:pStyle w:val="Textoindependiente"/>
        <w:widowControl/>
        <w:suppressAutoHyphens w:val="0"/>
        <w:spacing w:after="0"/>
        <w:jc w:val="both"/>
        <w:rPr>
          <w:rFonts w:ascii="Arial" w:hAnsi="Arial" w:cs="Arial"/>
        </w:rPr>
      </w:pPr>
    </w:p>
    <w:p w14:paraId="38AF8FA9"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VIII. Asistir uniformado a bares, cantinas, centros de apuesta y juegos, o prostíbulos u otros centros de este tipo, si no media orden expresa para el desempeño de funciones o en casos de flagrancia;</w:t>
      </w:r>
    </w:p>
    <w:p w14:paraId="42270928" w14:textId="77777777" w:rsidR="00024763" w:rsidRPr="006E41F8" w:rsidRDefault="00024763" w:rsidP="00024763">
      <w:pPr>
        <w:pStyle w:val="Textoindependiente"/>
        <w:widowControl/>
        <w:suppressAutoHyphens w:val="0"/>
        <w:spacing w:after="0"/>
        <w:jc w:val="both"/>
        <w:rPr>
          <w:rFonts w:ascii="Arial" w:hAnsi="Arial" w:cs="Arial"/>
        </w:rPr>
      </w:pPr>
    </w:p>
    <w:p w14:paraId="6E97174C"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IX. Desempeñar otro cargo, empleo o comisión de cualquier naturaleza en los gobiernos federal, del Distrito Federal, de los estados y municipios, así como trabajos o servicios en instituciones privadas, salvo los de carácter docente y aquellos que autorice el titular de la institución de seguridad pública, siempre que éstos no sean incompatibles con sus funciones dentro del servicio;</w:t>
      </w:r>
    </w:p>
    <w:p w14:paraId="3565C1A9" w14:textId="77777777" w:rsidR="00024763" w:rsidRPr="006E41F8" w:rsidRDefault="00024763" w:rsidP="00024763">
      <w:pPr>
        <w:pStyle w:val="Textoindependiente"/>
        <w:widowControl/>
        <w:suppressAutoHyphens w:val="0"/>
        <w:spacing w:after="0"/>
        <w:jc w:val="both"/>
        <w:rPr>
          <w:rFonts w:ascii="Arial" w:hAnsi="Arial" w:cs="Arial"/>
        </w:rPr>
      </w:pPr>
    </w:p>
    <w:p w14:paraId="1BC33E66"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 xml:space="preserve">X. Asistir a su servicio en estado de embriaguez o consumir bebidas embriagantes durante su servicio; </w:t>
      </w:r>
    </w:p>
    <w:p w14:paraId="2C3D85E7" w14:textId="77777777" w:rsidR="00024763" w:rsidRPr="006E41F8" w:rsidRDefault="00024763" w:rsidP="00024763">
      <w:pPr>
        <w:pStyle w:val="Textoindependiente"/>
        <w:widowControl/>
        <w:suppressAutoHyphens w:val="0"/>
        <w:spacing w:after="0"/>
        <w:jc w:val="both"/>
        <w:rPr>
          <w:rFonts w:ascii="Arial" w:hAnsi="Arial" w:cs="Arial"/>
        </w:rPr>
      </w:pPr>
    </w:p>
    <w:p w14:paraId="4F46C742"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XI. Consumir durante su servicio o fuera de éste sustancias narcóticas, psicotrópicas o estupefacientes, salvo prescripción médica;</w:t>
      </w:r>
    </w:p>
    <w:p w14:paraId="69570EBC" w14:textId="77777777" w:rsidR="00024763" w:rsidRPr="006E41F8" w:rsidRDefault="00024763" w:rsidP="00024763">
      <w:pPr>
        <w:pStyle w:val="Textoindependiente"/>
        <w:widowControl/>
        <w:suppressAutoHyphens w:val="0"/>
        <w:spacing w:after="0"/>
        <w:jc w:val="both"/>
        <w:rPr>
          <w:rFonts w:ascii="Arial" w:hAnsi="Arial" w:cs="Arial"/>
        </w:rPr>
      </w:pPr>
    </w:p>
    <w:p w14:paraId="4BDD2161"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XII. Abandonar, sin causa justificada y sin el consentimiento de un superior, el área de servicio asignada;</w:t>
      </w:r>
    </w:p>
    <w:p w14:paraId="7D567355" w14:textId="77777777" w:rsidR="00024763" w:rsidRPr="006E41F8" w:rsidRDefault="00024763" w:rsidP="00024763">
      <w:pPr>
        <w:pStyle w:val="Textoindependiente"/>
        <w:widowControl/>
        <w:suppressAutoHyphens w:val="0"/>
        <w:spacing w:after="0"/>
        <w:jc w:val="both"/>
        <w:rPr>
          <w:rFonts w:ascii="Arial" w:hAnsi="Arial" w:cs="Arial"/>
        </w:rPr>
      </w:pPr>
    </w:p>
    <w:p w14:paraId="78936FB3"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XIII. Negarse a cumplir el correctivo disciplinario impuesto, sin causa justificada;</w:t>
      </w:r>
    </w:p>
    <w:p w14:paraId="4B310E8D" w14:textId="77777777" w:rsidR="00024763" w:rsidRPr="006E41F8" w:rsidRDefault="00024763" w:rsidP="00024763">
      <w:pPr>
        <w:pStyle w:val="Textoindependiente"/>
        <w:widowControl/>
        <w:suppressAutoHyphens w:val="0"/>
        <w:spacing w:after="0"/>
        <w:jc w:val="both"/>
        <w:rPr>
          <w:rFonts w:ascii="Arial" w:hAnsi="Arial" w:cs="Arial"/>
        </w:rPr>
      </w:pPr>
    </w:p>
    <w:p w14:paraId="3408200C"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XIV. Cometer actos inmorales o de corrupción durante su servicio;</w:t>
      </w:r>
    </w:p>
    <w:p w14:paraId="36C24A9F" w14:textId="77777777" w:rsidR="00024763" w:rsidRPr="006E41F8" w:rsidRDefault="00024763" w:rsidP="00024763">
      <w:pPr>
        <w:pStyle w:val="Textoindependiente"/>
        <w:widowControl/>
        <w:suppressAutoHyphens w:val="0"/>
        <w:spacing w:after="0"/>
        <w:jc w:val="both"/>
        <w:rPr>
          <w:rFonts w:ascii="Arial" w:hAnsi="Arial" w:cs="Arial"/>
        </w:rPr>
      </w:pPr>
    </w:p>
    <w:p w14:paraId="56B57C91"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XV. Incurrir en faltas de probidad u honradez, o en actos de violencia, amagos, injurias o malos tratos en contra de sus superiores jerárquicos o compañeros, o contra los familiares de unos u otros, ya sea dentro o fuera de las horas de servicio;</w:t>
      </w:r>
    </w:p>
    <w:p w14:paraId="0B78B978" w14:textId="77777777" w:rsidR="00024763" w:rsidRPr="006E41F8" w:rsidRDefault="00024763" w:rsidP="00024763">
      <w:pPr>
        <w:pStyle w:val="Textoindependiente"/>
        <w:widowControl/>
        <w:suppressAutoHyphens w:val="0"/>
        <w:spacing w:after="0"/>
        <w:jc w:val="both"/>
        <w:rPr>
          <w:rFonts w:ascii="Arial" w:hAnsi="Arial" w:cs="Arial"/>
        </w:rPr>
      </w:pPr>
    </w:p>
    <w:p w14:paraId="316FEE90"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XVI. Desobedecer, sin causa justificada, una orden recibida de un superior jerárquico;</w:t>
      </w:r>
    </w:p>
    <w:p w14:paraId="2E1FC61B" w14:textId="77777777" w:rsidR="00024763" w:rsidRPr="006E41F8" w:rsidRDefault="00024763" w:rsidP="00024763">
      <w:pPr>
        <w:pStyle w:val="Textoindependiente"/>
        <w:widowControl/>
        <w:suppressAutoHyphens w:val="0"/>
        <w:spacing w:after="0"/>
        <w:jc w:val="both"/>
        <w:rPr>
          <w:rFonts w:ascii="Arial" w:hAnsi="Arial" w:cs="Arial"/>
        </w:rPr>
      </w:pPr>
    </w:p>
    <w:p w14:paraId="13FFD1B4"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XVII. Hacer anotaciones falsas o impropias en documentos de carácter oficial, instalaciones, así como en los documentos de control de asistencia, firmar o registrarse por otro elemento operativo en los documentos de control de asistencia o permitir a otra persona suplantar su firma o registro en las mismas;</w:t>
      </w:r>
    </w:p>
    <w:p w14:paraId="581C9C56" w14:textId="77777777" w:rsidR="00024763" w:rsidRPr="006E41F8" w:rsidRDefault="00024763" w:rsidP="00024763">
      <w:pPr>
        <w:pStyle w:val="Textoindependiente"/>
        <w:widowControl/>
        <w:suppressAutoHyphens w:val="0"/>
        <w:spacing w:after="0"/>
        <w:jc w:val="both"/>
        <w:rPr>
          <w:rFonts w:ascii="Arial" w:hAnsi="Arial" w:cs="Arial"/>
        </w:rPr>
      </w:pPr>
    </w:p>
    <w:p w14:paraId="5CA6870D"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XVIII. Revelar, sin justificación alguna, información reservada y confidencial relativa a la institución de seguridad Pública, y en general todo aquello que afecte la seguridad de la misma o la integridad de cualquier persona;</w:t>
      </w:r>
    </w:p>
    <w:p w14:paraId="7B97E891" w14:textId="77777777" w:rsidR="00024763" w:rsidRPr="006E41F8" w:rsidRDefault="00024763" w:rsidP="00024763">
      <w:pPr>
        <w:pStyle w:val="Textoindependiente"/>
        <w:widowControl/>
        <w:suppressAutoHyphens w:val="0"/>
        <w:spacing w:after="0"/>
        <w:jc w:val="both"/>
        <w:rPr>
          <w:rFonts w:ascii="Arial" w:hAnsi="Arial" w:cs="Arial"/>
        </w:rPr>
      </w:pPr>
    </w:p>
    <w:p w14:paraId="0DC203A1"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XIX. Introducción, posesión o comercio de bebidas alcohólicas, estupefacientes, psicotrópicos, enervantes, narcóticos, o instrumentos cuyo uso pueda afectar la seguridad de la corporación;</w:t>
      </w:r>
    </w:p>
    <w:p w14:paraId="67120231" w14:textId="77777777" w:rsidR="00024763" w:rsidRPr="006E41F8" w:rsidRDefault="00024763" w:rsidP="00024763">
      <w:pPr>
        <w:pStyle w:val="Textoindependiente"/>
        <w:widowControl/>
        <w:suppressAutoHyphens w:val="0"/>
        <w:spacing w:after="0"/>
        <w:jc w:val="both"/>
        <w:rPr>
          <w:rFonts w:ascii="Arial" w:hAnsi="Arial" w:cs="Arial"/>
        </w:rPr>
      </w:pPr>
    </w:p>
    <w:p w14:paraId="38EAEF50"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XX. Destruir, sustraer, ocultar o traspapelar intencionalmente documentos o expedientes de la institución de seguridad pública, así como retenerlos o no proporcionar información relacionada con su función cuando se le solicite por quien esté facultado legalmente para tal efecto;</w:t>
      </w:r>
    </w:p>
    <w:p w14:paraId="27EB9DEA" w14:textId="77777777" w:rsidR="00024763" w:rsidRPr="006E41F8" w:rsidRDefault="00024763" w:rsidP="00024763">
      <w:pPr>
        <w:pStyle w:val="Textoindependiente"/>
        <w:widowControl/>
        <w:suppressAutoHyphens w:val="0"/>
        <w:spacing w:after="0"/>
        <w:jc w:val="both"/>
        <w:rPr>
          <w:rFonts w:ascii="Arial" w:hAnsi="Arial" w:cs="Arial"/>
        </w:rPr>
      </w:pPr>
    </w:p>
    <w:p w14:paraId="1515E949"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XXI. Sustraer u ocultar intencionalmente material, vestuario, equipo y en general todo aquello propiedad de la corporación, de sus compañeros y demás personal de la corporación;</w:t>
      </w:r>
    </w:p>
    <w:p w14:paraId="04A34FBE" w14:textId="77777777" w:rsidR="00024763" w:rsidRPr="006E41F8" w:rsidRDefault="00024763" w:rsidP="00024763">
      <w:pPr>
        <w:pStyle w:val="Textoindependiente"/>
        <w:widowControl/>
        <w:suppressAutoHyphens w:val="0"/>
        <w:spacing w:after="0"/>
        <w:jc w:val="both"/>
        <w:rPr>
          <w:rFonts w:ascii="Arial" w:hAnsi="Arial" w:cs="Arial"/>
        </w:rPr>
      </w:pPr>
    </w:p>
    <w:p w14:paraId="0836E4AC"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XXII. Causar intencionalmente daño o destrucción de material, herramientas, vestuario, equipo y en general todo aquello propiedad de la corporación, de sus compañeros y demás personal de la misma;</w:t>
      </w:r>
    </w:p>
    <w:p w14:paraId="3CEF5A40" w14:textId="77777777" w:rsidR="00024763" w:rsidRPr="006E41F8" w:rsidRDefault="00024763" w:rsidP="00024763">
      <w:pPr>
        <w:pStyle w:val="Textoindependiente"/>
        <w:widowControl/>
        <w:suppressAutoHyphens w:val="0"/>
        <w:spacing w:after="0"/>
        <w:jc w:val="both"/>
        <w:rPr>
          <w:rFonts w:ascii="Arial" w:hAnsi="Arial" w:cs="Arial"/>
        </w:rPr>
      </w:pPr>
    </w:p>
    <w:p w14:paraId="456612D4"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XXIII. Negarse a cumplir con las funciones encomendadas por sus superiores o incitar a sus compañeros a hacerlo;</w:t>
      </w:r>
    </w:p>
    <w:p w14:paraId="77ED3717" w14:textId="77777777" w:rsidR="00024763" w:rsidRPr="006E41F8" w:rsidRDefault="00024763" w:rsidP="00024763">
      <w:pPr>
        <w:pStyle w:val="Textoindependiente"/>
        <w:widowControl/>
        <w:suppressAutoHyphens w:val="0"/>
        <w:spacing w:after="0"/>
        <w:jc w:val="both"/>
        <w:rPr>
          <w:rFonts w:ascii="Arial" w:hAnsi="Arial" w:cs="Arial"/>
        </w:rPr>
      </w:pPr>
    </w:p>
    <w:p w14:paraId="626752A8" w14:textId="77777777" w:rsidR="00024763" w:rsidRPr="006E41F8" w:rsidRDefault="00024763" w:rsidP="00024763">
      <w:pPr>
        <w:pStyle w:val="Textoindependiente"/>
        <w:widowControl/>
        <w:suppressAutoHyphens w:val="0"/>
        <w:spacing w:after="0"/>
        <w:jc w:val="both"/>
        <w:rPr>
          <w:rFonts w:ascii="Arial" w:hAnsi="Arial" w:cs="Arial"/>
        </w:rPr>
      </w:pPr>
      <w:r w:rsidRPr="006E41F8">
        <w:rPr>
          <w:rFonts w:ascii="Arial" w:hAnsi="Arial" w:cs="Arial"/>
        </w:rPr>
        <w:t>XXIV. Hacer acusaciones de hechos que no pudiera comprobar en contra de sus superiores jerárquicos, de sus compañeros y demás personal de la corporación;</w:t>
      </w:r>
    </w:p>
    <w:p w14:paraId="30DAE70D" w14:textId="77777777" w:rsidR="00024763" w:rsidRPr="006E41F8" w:rsidRDefault="00024763" w:rsidP="00024763">
      <w:pPr>
        <w:pStyle w:val="Textoindependiente"/>
        <w:widowControl/>
        <w:suppressAutoHyphens w:val="0"/>
        <w:spacing w:after="0"/>
        <w:jc w:val="both"/>
        <w:rPr>
          <w:rFonts w:ascii="Arial" w:hAnsi="Arial" w:cs="Arial"/>
        </w:rPr>
      </w:pPr>
    </w:p>
    <w:p w14:paraId="58DEA667" w14:textId="5E9A6B72" w:rsidR="00024763" w:rsidRPr="006E41F8" w:rsidRDefault="00024763" w:rsidP="00024763">
      <w:pPr>
        <w:pStyle w:val="Textoindependiente"/>
        <w:widowControl/>
        <w:suppressAutoHyphens w:val="0"/>
        <w:spacing w:after="0"/>
        <w:jc w:val="both"/>
        <w:rPr>
          <w:rFonts w:ascii="Arial" w:hAnsi="Arial" w:cs="Arial"/>
          <w:b/>
          <w:bCs/>
        </w:rPr>
      </w:pPr>
      <w:r w:rsidRPr="006E41F8">
        <w:rPr>
          <w:rFonts w:ascii="Arial" w:hAnsi="Arial" w:cs="Arial"/>
        </w:rPr>
        <w:t xml:space="preserve">XXV. Manifestar públicamente su inconformidad contra las políticas de las instituciones </w:t>
      </w:r>
      <w:r w:rsidR="00FD329F">
        <w:rPr>
          <w:rFonts w:ascii="Arial" w:hAnsi="Arial" w:cs="Arial"/>
        </w:rPr>
        <w:t xml:space="preserve">de Gobierno y </w:t>
      </w:r>
      <w:r w:rsidRPr="006E41F8">
        <w:rPr>
          <w:rFonts w:ascii="Arial" w:hAnsi="Arial" w:cs="Arial"/>
        </w:rPr>
        <w:t>de seguridad pública en horario de servicio o con los implementos de trabajo;</w:t>
      </w:r>
    </w:p>
    <w:p w14:paraId="70A29E99" w14:textId="77777777" w:rsidR="00024763" w:rsidRPr="006E41F8" w:rsidRDefault="00024763" w:rsidP="00024763">
      <w:pPr>
        <w:widowControl w:val="0"/>
        <w:suppressAutoHyphens/>
        <w:jc w:val="both"/>
        <w:rPr>
          <w:rFonts w:ascii="Arial" w:hAnsi="Arial" w:cs="Arial"/>
          <w:spacing w:val="-3"/>
          <w:sz w:val="20"/>
          <w:szCs w:val="20"/>
          <w:lang w:val="es-ES_tradnl"/>
        </w:rPr>
      </w:pPr>
    </w:p>
    <w:p w14:paraId="29AB43FA"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ES_tradnl"/>
        </w:rPr>
        <w:t xml:space="preserve">XXVI. </w:t>
      </w:r>
      <w:r w:rsidRPr="006E41F8">
        <w:rPr>
          <w:rFonts w:ascii="Arial" w:hAnsi="Arial" w:cs="Arial"/>
          <w:spacing w:val="-3"/>
          <w:sz w:val="20"/>
          <w:szCs w:val="20"/>
          <w:lang w:val="es-MX"/>
        </w:rPr>
        <w:t>Poner en peligro a los particulares o a sus compañeros por causas de imprudencia, descuido, negligencia o abandono del servicio;</w:t>
      </w:r>
    </w:p>
    <w:p w14:paraId="2A5B92FB" w14:textId="77777777" w:rsidR="00024763" w:rsidRPr="006E41F8" w:rsidRDefault="00024763" w:rsidP="00024763">
      <w:pPr>
        <w:pStyle w:val="Sangradetextonormal"/>
        <w:widowControl/>
        <w:suppressAutoHyphens w:val="0"/>
        <w:spacing w:after="0"/>
        <w:ind w:left="0"/>
        <w:jc w:val="both"/>
        <w:rPr>
          <w:rFonts w:ascii="Arial" w:hAnsi="Arial" w:cs="Arial"/>
          <w:lang w:val="es-MX"/>
        </w:rPr>
      </w:pPr>
    </w:p>
    <w:p w14:paraId="162273C3" w14:textId="77777777" w:rsidR="00024763" w:rsidRPr="006E41F8" w:rsidRDefault="00024763" w:rsidP="00024763">
      <w:pPr>
        <w:pStyle w:val="Sangradetextonormal"/>
        <w:widowControl/>
        <w:suppressAutoHyphens w:val="0"/>
        <w:spacing w:after="0"/>
        <w:ind w:left="0"/>
        <w:jc w:val="both"/>
        <w:rPr>
          <w:rFonts w:ascii="Arial" w:hAnsi="Arial" w:cs="Arial"/>
        </w:rPr>
      </w:pPr>
      <w:r w:rsidRPr="006E41F8">
        <w:rPr>
          <w:rFonts w:ascii="Arial" w:hAnsi="Arial" w:cs="Arial"/>
          <w:lang w:val="es-MX"/>
        </w:rPr>
        <w:t xml:space="preserve">XXVII. No </w:t>
      </w:r>
      <w:r w:rsidRPr="006E41F8">
        <w:rPr>
          <w:rFonts w:ascii="Arial" w:hAnsi="Arial" w:cs="Arial"/>
        </w:rPr>
        <w:t>desempeñar sus labores dentro de los horarios establecidos, con la intensidad, cuidado y esmero apropiados, sin sujetarse a la dirección de sus jefes y a las leyes y reglamentos respectivos;</w:t>
      </w:r>
    </w:p>
    <w:p w14:paraId="42BFCBBE" w14:textId="77777777" w:rsidR="00024763" w:rsidRPr="006E41F8" w:rsidRDefault="00024763" w:rsidP="00024763">
      <w:pPr>
        <w:pStyle w:val="Sangradetextonormal"/>
        <w:widowControl/>
        <w:suppressAutoHyphens w:val="0"/>
        <w:spacing w:after="0"/>
        <w:ind w:left="0"/>
        <w:jc w:val="both"/>
        <w:rPr>
          <w:rFonts w:ascii="Arial" w:hAnsi="Arial" w:cs="Arial"/>
          <w:spacing w:val="-3"/>
          <w:lang w:val="es-MX"/>
        </w:rPr>
      </w:pPr>
    </w:p>
    <w:p w14:paraId="52F811F0" w14:textId="77777777" w:rsidR="00024763" w:rsidRPr="006E41F8" w:rsidRDefault="00024763" w:rsidP="00024763">
      <w:pPr>
        <w:pStyle w:val="Sangradetextonormal"/>
        <w:widowControl/>
        <w:suppressAutoHyphens w:val="0"/>
        <w:spacing w:after="0"/>
        <w:ind w:left="0"/>
        <w:jc w:val="both"/>
        <w:rPr>
          <w:rFonts w:ascii="Arial" w:hAnsi="Arial" w:cs="Arial"/>
        </w:rPr>
      </w:pPr>
      <w:r w:rsidRPr="006E41F8">
        <w:rPr>
          <w:rFonts w:ascii="Arial" w:hAnsi="Arial" w:cs="Arial"/>
          <w:spacing w:val="-3"/>
          <w:lang w:val="es-MX"/>
        </w:rPr>
        <w:t>XXVIII. Poner ilícitamente en libertad a las personas que estuvieren a disposición de la autoridad o faciliten su fuga;</w:t>
      </w:r>
    </w:p>
    <w:p w14:paraId="11D4FCD5" w14:textId="77777777" w:rsidR="00024763" w:rsidRPr="006E41F8" w:rsidRDefault="00024763" w:rsidP="00024763">
      <w:pPr>
        <w:widowControl w:val="0"/>
        <w:jc w:val="both"/>
        <w:rPr>
          <w:rFonts w:ascii="Arial" w:hAnsi="Arial" w:cs="Arial"/>
          <w:spacing w:val="-3"/>
          <w:sz w:val="20"/>
          <w:szCs w:val="20"/>
          <w:lang w:val="es-ES_tradnl"/>
        </w:rPr>
      </w:pPr>
    </w:p>
    <w:p w14:paraId="32F42649" w14:textId="77777777" w:rsidR="00024763" w:rsidRPr="006E41F8" w:rsidRDefault="00024763" w:rsidP="00024763">
      <w:pPr>
        <w:widowControl w:val="0"/>
        <w:jc w:val="both"/>
        <w:rPr>
          <w:rFonts w:ascii="Arial" w:hAnsi="Arial" w:cs="Arial"/>
          <w:spacing w:val="-3"/>
          <w:sz w:val="20"/>
          <w:szCs w:val="20"/>
          <w:lang w:val="es-MX"/>
        </w:rPr>
      </w:pPr>
      <w:r w:rsidRPr="006E41F8">
        <w:rPr>
          <w:rFonts w:ascii="Arial" w:hAnsi="Arial" w:cs="Arial"/>
          <w:spacing w:val="-3"/>
          <w:sz w:val="20"/>
          <w:szCs w:val="20"/>
          <w:lang w:val="es-MX"/>
        </w:rPr>
        <w:t>XXIX. Portar el armamento y equipo a su cargo fuera del servicio, sin causa justificada;</w:t>
      </w:r>
    </w:p>
    <w:p w14:paraId="5B6D8D1E" w14:textId="77777777" w:rsidR="00024763" w:rsidRPr="006E41F8" w:rsidRDefault="00024763" w:rsidP="00024763">
      <w:pPr>
        <w:widowControl w:val="0"/>
        <w:suppressAutoHyphens/>
        <w:jc w:val="both"/>
        <w:rPr>
          <w:rFonts w:ascii="Arial" w:hAnsi="Arial" w:cs="Arial"/>
          <w:spacing w:val="-3"/>
          <w:sz w:val="20"/>
          <w:szCs w:val="20"/>
          <w:lang w:val="es-MX"/>
        </w:rPr>
      </w:pPr>
    </w:p>
    <w:p w14:paraId="14CBA67F"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MX"/>
        </w:rPr>
        <w:t>XXX. Aplicar a sus subalternos, en forma dolosa o reiterada, correctivos disciplinarios notoriamente injustificados;</w:t>
      </w:r>
    </w:p>
    <w:p w14:paraId="63BF0D82" w14:textId="77777777" w:rsidR="00024763" w:rsidRPr="006E41F8" w:rsidRDefault="00024763" w:rsidP="00024763">
      <w:pPr>
        <w:widowControl w:val="0"/>
        <w:suppressAutoHyphens/>
        <w:ind w:left="-360"/>
        <w:jc w:val="both"/>
        <w:rPr>
          <w:rFonts w:ascii="Arial" w:hAnsi="Arial" w:cs="Arial"/>
          <w:spacing w:val="-3"/>
          <w:sz w:val="20"/>
          <w:szCs w:val="20"/>
          <w:lang w:val="es-MX"/>
        </w:rPr>
      </w:pPr>
    </w:p>
    <w:p w14:paraId="337616FC"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MX"/>
        </w:rPr>
        <w:t xml:space="preserve">XXXI. Obligar a sus subalternos a entregarles dinero o cualquier otro tipo de dádivas, o no denunciar el hecho cuando tenga conocimiento del mismo; </w:t>
      </w:r>
    </w:p>
    <w:p w14:paraId="545C8475" w14:textId="77777777" w:rsidR="00024763" w:rsidRPr="006E41F8" w:rsidRDefault="00024763" w:rsidP="00024763">
      <w:pPr>
        <w:widowControl w:val="0"/>
        <w:suppressAutoHyphens/>
        <w:ind w:left="-360"/>
        <w:jc w:val="both"/>
        <w:rPr>
          <w:rFonts w:ascii="Arial" w:hAnsi="Arial" w:cs="Arial"/>
          <w:spacing w:val="-3"/>
          <w:sz w:val="20"/>
          <w:szCs w:val="20"/>
          <w:lang w:val="es-MX"/>
        </w:rPr>
      </w:pPr>
    </w:p>
    <w:p w14:paraId="7C525E35"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MX"/>
        </w:rPr>
        <w:t>XXXII. Utilizar dentro del servicio vehículos sin placas, robados o recuperados o cuya estancia sea ilegal en el país;</w:t>
      </w:r>
    </w:p>
    <w:p w14:paraId="7EF5120F" w14:textId="77777777" w:rsidR="00024763" w:rsidRPr="006E41F8" w:rsidRDefault="00024763" w:rsidP="00024763">
      <w:pPr>
        <w:widowControl w:val="0"/>
        <w:suppressAutoHyphens/>
        <w:ind w:left="-360"/>
        <w:jc w:val="both"/>
        <w:rPr>
          <w:rFonts w:ascii="Arial" w:hAnsi="Arial" w:cs="Arial"/>
          <w:spacing w:val="-3"/>
          <w:sz w:val="20"/>
          <w:szCs w:val="20"/>
          <w:lang w:val="es-MX"/>
        </w:rPr>
      </w:pPr>
    </w:p>
    <w:p w14:paraId="1AC2BE91"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MX"/>
        </w:rPr>
        <w:t>XXXIII. Disparar su arma de fuego de cargo sin causa justificada;</w:t>
      </w:r>
    </w:p>
    <w:p w14:paraId="3C15708E" w14:textId="77777777" w:rsidR="00024763" w:rsidRPr="006E41F8" w:rsidRDefault="00024763" w:rsidP="00024763">
      <w:pPr>
        <w:widowControl w:val="0"/>
        <w:suppressAutoHyphens/>
        <w:ind w:left="-360"/>
        <w:jc w:val="both"/>
        <w:rPr>
          <w:rFonts w:ascii="Arial" w:hAnsi="Arial" w:cs="Arial"/>
          <w:spacing w:val="-3"/>
          <w:sz w:val="20"/>
          <w:szCs w:val="20"/>
          <w:lang w:val="es-MX"/>
        </w:rPr>
      </w:pPr>
    </w:p>
    <w:p w14:paraId="1D8BD40D" w14:textId="77777777" w:rsidR="00024763" w:rsidRPr="006E41F8" w:rsidRDefault="00024763" w:rsidP="00024763">
      <w:pPr>
        <w:widowControl w:val="0"/>
        <w:suppressAutoHyphens/>
        <w:jc w:val="both"/>
        <w:rPr>
          <w:rFonts w:ascii="Arial" w:hAnsi="Arial" w:cs="Arial"/>
          <w:spacing w:val="-3"/>
          <w:sz w:val="20"/>
          <w:szCs w:val="20"/>
          <w:lang w:val="es-MX"/>
        </w:rPr>
      </w:pPr>
      <w:r w:rsidRPr="006E41F8">
        <w:rPr>
          <w:rFonts w:ascii="Arial" w:hAnsi="Arial" w:cs="Arial"/>
          <w:spacing w:val="-3"/>
          <w:sz w:val="20"/>
          <w:szCs w:val="20"/>
          <w:lang w:val="es-MX"/>
        </w:rPr>
        <w:t>XXXIV. No elaborar y registrar el informe policial homologado de acuerdo con los lineamientos legales establecidos</w:t>
      </w:r>
      <w:r w:rsidRPr="006E41F8">
        <w:rPr>
          <w:rFonts w:ascii="Arial" w:hAnsi="Arial" w:cs="Arial"/>
          <w:sz w:val="20"/>
          <w:szCs w:val="20"/>
        </w:rPr>
        <w:t>; y</w:t>
      </w:r>
    </w:p>
    <w:p w14:paraId="1852AFBF" w14:textId="77777777" w:rsidR="00024763" w:rsidRPr="006E41F8" w:rsidRDefault="00024763" w:rsidP="00024763">
      <w:pPr>
        <w:widowControl w:val="0"/>
        <w:suppressAutoHyphens/>
        <w:ind w:left="-360"/>
        <w:jc w:val="both"/>
        <w:rPr>
          <w:rFonts w:ascii="Arial" w:hAnsi="Arial" w:cs="Arial"/>
          <w:spacing w:val="-3"/>
          <w:sz w:val="20"/>
          <w:szCs w:val="20"/>
          <w:lang w:val="es-MX"/>
        </w:rPr>
      </w:pPr>
    </w:p>
    <w:p w14:paraId="218ADCC4" w14:textId="372CEEA1" w:rsidR="00024763" w:rsidRPr="006E41F8" w:rsidRDefault="00024763" w:rsidP="00024763">
      <w:pPr>
        <w:pBdr>
          <w:top w:val="nil"/>
          <w:left w:val="nil"/>
          <w:bottom w:val="nil"/>
          <w:right w:val="nil"/>
          <w:between w:val="nil"/>
        </w:pBdr>
        <w:tabs>
          <w:tab w:val="left" w:pos="0"/>
        </w:tabs>
        <w:jc w:val="both"/>
        <w:rPr>
          <w:rFonts w:ascii="Arial" w:eastAsia="Arial" w:hAnsi="Arial" w:cs="Arial"/>
          <w:sz w:val="20"/>
          <w:szCs w:val="20"/>
        </w:rPr>
      </w:pPr>
      <w:r w:rsidRPr="006E41F8">
        <w:rPr>
          <w:rFonts w:ascii="Arial" w:hAnsi="Arial" w:cs="Arial"/>
          <w:spacing w:val="-3"/>
          <w:sz w:val="20"/>
          <w:szCs w:val="20"/>
          <w:lang w:val="es-MX"/>
        </w:rPr>
        <w:t>XXXV. No presentar con oportunidad y veracidad la declaración de situación patrimonial ante los organismos competentes</w:t>
      </w:r>
    </w:p>
    <w:p w14:paraId="556BD7D6" w14:textId="54DB7E29"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63324664" w14:textId="77777777" w:rsidR="00024763" w:rsidRPr="006E41F8" w:rsidRDefault="00024763" w:rsidP="002F34BE">
      <w:pPr>
        <w:pBdr>
          <w:top w:val="nil"/>
          <w:left w:val="nil"/>
          <w:bottom w:val="nil"/>
          <w:right w:val="nil"/>
          <w:between w:val="nil"/>
        </w:pBdr>
        <w:tabs>
          <w:tab w:val="left" w:pos="0"/>
        </w:tabs>
        <w:jc w:val="both"/>
        <w:rPr>
          <w:rFonts w:ascii="Arial" w:eastAsia="Arial" w:hAnsi="Arial" w:cs="Arial"/>
          <w:sz w:val="20"/>
          <w:szCs w:val="20"/>
        </w:rPr>
      </w:pPr>
    </w:p>
    <w:p w14:paraId="2544010A" w14:textId="4D85FCAF"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75. </w:t>
      </w:r>
      <w:r w:rsidRPr="006E41F8">
        <w:rPr>
          <w:rFonts w:ascii="Arial" w:eastAsia="Arial" w:hAnsi="Arial" w:cs="Arial"/>
          <w:sz w:val="20"/>
          <w:szCs w:val="20"/>
        </w:rPr>
        <w:t>Las sanciones que podrá aplicar la Comisión de Honor a</w:t>
      </w:r>
      <w:r w:rsidR="00024763" w:rsidRPr="006E41F8">
        <w:rPr>
          <w:rFonts w:ascii="Arial" w:eastAsia="Arial" w:hAnsi="Arial" w:cs="Arial"/>
          <w:sz w:val="20"/>
          <w:szCs w:val="20"/>
        </w:rPr>
        <w:t xml:space="preserve"> </w:t>
      </w:r>
      <w:r w:rsidRPr="006E41F8">
        <w:rPr>
          <w:rFonts w:ascii="Arial" w:eastAsia="Arial" w:hAnsi="Arial" w:cs="Arial"/>
          <w:sz w:val="20"/>
          <w:szCs w:val="20"/>
        </w:rPr>
        <w:t>l</w:t>
      </w:r>
      <w:r w:rsidR="00024763" w:rsidRPr="006E41F8">
        <w:rPr>
          <w:rFonts w:ascii="Arial" w:eastAsia="Arial" w:hAnsi="Arial" w:cs="Arial"/>
          <w:sz w:val="20"/>
          <w:szCs w:val="20"/>
        </w:rPr>
        <w:t>os</w:t>
      </w:r>
      <w:r w:rsidRPr="006E41F8">
        <w:rPr>
          <w:rFonts w:ascii="Arial" w:eastAsia="Arial" w:hAnsi="Arial" w:cs="Arial"/>
          <w:sz w:val="20"/>
          <w:szCs w:val="20"/>
        </w:rPr>
        <w:t xml:space="preserve"> Elemento Operativos son las siguientes: </w:t>
      </w:r>
    </w:p>
    <w:p w14:paraId="3CE89D5F"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42EA1CF4"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Amonestación con copia al Plan Individual de Carrera, es el acto a través del cual se le advierte al elemento operativo sobre la acción u omisión indebida en que incurrió en el ejercicio de sus funciones, la cual se tendrá que agregar al Plan Individual de Carrera; </w:t>
      </w:r>
    </w:p>
    <w:p w14:paraId="2A659582"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1625600A"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Suspensión temporal es la interrupción de la relación jurídica administrativa existente entre el Elemento Operativo y la Comisaría, la cual será de tres días hasta a treinta sin responsabilidad por parte del elemento operativo de la obligación de prestar el servicio y de la Comisaría de pagar el servicio;</w:t>
      </w:r>
    </w:p>
    <w:p w14:paraId="32E221DF"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283A315E"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III.</w:t>
      </w:r>
      <w:r w:rsidRPr="006E41F8">
        <w:rPr>
          <w:rFonts w:ascii="Arial" w:eastAsia="Arial" w:hAnsi="Arial" w:cs="Arial"/>
          <w:sz w:val="20"/>
          <w:szCs w:val="20"/>
        </w:rPr>
        <w:t xml:space="preserve"> Remoción es la terminación de la relación jurídico administrativa entre el Elemento Operativo y la Comisaría sin responsabilidad para esta última; y</w:t>
      </w:r>
    </w:p>
    <w:p w14:paraId="5B84B651"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0D533318"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lastRenderedPageBreak/>
        <w:t>IV.</w:t>
      </w:r>
      <w:r w:rsidRPr="006E41F8">
        <w:rPr>
          <w:rFonts w:ascii="Arial" w:eastAsia="Arial" w:hAnsi="Arial" w:cs="Arial"/>
          <w:sz w:val="20"/>
          <w:szCs w:val="20"/>
        </w:rPr>
        <w:t xml:space="preserve"> Remoción con inhabilitación es la terminación de la relación jurídico administrativa del elemento operativo con inhabilitación de uno a seis años para el ejercicio de empleos, cargos o comisiones en el servicio público.</w:t>
      </w:r>
    </w:p>
    <w:p w14:paraId="4BDBE840"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4E69B27F"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76. </w:t>
      </w:r>
      <w:r w:rsidRPr="006E41F8">
        <w:rPr>
          <w:rFonts w:ascii="Arial" w:eastAsia="Arial" w:hAnsi="Arial" w:cs="Arial"/>
          <w:sz w:val="20"/>
          <w:szCs w:val="20"/>
        </w:rPr>
        <w:t>La graduación de las correcciones disciplinarias y de las sanciones así como el procedimiento para aplicarlas se llevará a cabo de conformidad a lo establecido en el Título Sexto, Capítulo IV de la Ley</w:t>
      </w:r>
    </w:p>
    <w:p w14:paraId="47F18468" w14:textId="77777777" w:rsidR="002F34BE" w:rsidRPr="006E41F8" w:rsidRDefault="002F34BE" w:rsidP="002F34BE">
      <w:pPr>
        <w:pBdr>
          <w:top w:val="nil"/>
          <w:left w:val="nil"/>
          <w:bottom w:val="nil"/>
          <w:right w:val="nil"/>
          <w:between w:val="nil"/>
        </w:pBdr>
        <w:tabs>
          <w:tab w:val="left" w:pos="0"/>
        </w:tabs>
        <w:ind w:left="720" w:hanging="720"/>
        <w:jc w:val="center"/>
        <w:rPr>
          <w:rFonts w:ascii="Arial" w:eastAsia="Arial" w:hAnsi="Arial" w:cs="Arial"/>
          <w:b/>
          <w:sz w:val="20"/>
          <w:szCs w:val="20"/>
        </w:rPr>
      </w:pPr>
    </w:p>
    <w:p w14:paraId="1771748F" w14:textId="77777777" w:rsidR="002F34BE" w:rsidRPr="006E41F8" w:rsidRDefault="002F34BE" w:rsidP="002F34BE">
      <w:pPr>
        <w:pBdr>
          <w:top w:val="nil"/>
          <w:left w:val="nil"/>
          <w:bottom w:val="nil"/>
          <w:right w:val="nil"/>
          <w:between w:val="nil"/>
        </w:pBdr>
        <w:tabs>
          <w:tab w:val="left" w:pos="0"/>
        </w:tabs>
        <w:ind w:left="720" w:hanging="720"/>
        <w:jc w:val="center"/>
        <w:rPr>
          <w:rFonts w:ascii="Arial" w:eastAsia="Arial" w:hAnsi="Arial" w:cs="Arial"/>
          <w:b/>
          <w:sz w:val="20"/>
          <w:szCs w:val="20"/>
        </w:rPr>
      </w:pPr>
      <w:r w:rsidRPr="006E41F8">
        <w:rPr>
          <w:rFonts w:ascii="Arial" w:eastAsia="Arial" w:hAnsi="Arial" w:cs="Arial"/>
          <w:b/>
          <w:sz w:val="20"/>
          <w:szCs w:val="20"/>
        </w:rPr>
        <w:t>TÍTULO CUARTO</w:t>
      </w:r>
    </w:p>
    <w:p w14:paraId="76913F34"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p>
    <w:p w14:paraId="3D32A301"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DE LA COMISIÓN DEL SERVICIO PROFESIONAL DE CARRERA POLICIAL Y LA COMISIÓN DE HONOR Y JUSTICIA</w:t>
      </w:r>
    </w:p>
    <w:p w14:paraId="5AA4339B"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p>
    <w:p w14:paraId="685C9DC5"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CAPÍTULO ÚNICO.</w:t>
      </w:r>
    </w:p>
    <w:p w14:paraId="441D6DF3"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p>
    <w:p w14:paraId="380FE5E2"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r w:rsidRPr="006E41F8">
        <w:rPr>
          <w:rFonts w:ascii="Arial" w:eastAsia="Arial" w:hAnsi="Arial" w:cs="Arial"/>
          <w:b/>
          <w:sz w:val="20"/>
          <w:szCs w:val="20"/>
        </w:rPr>
        <w:t>DE LA INTEGRACIÓN Y FUNCIONAMIENTO.</w:t>
      </w:r>
    </w:p>
    <w:p w14:paraId="54F2EA70" w14:textId="77777777" w:rsidR="002F34BE" w:rsidRPr="006E41F8" w:rsidRDefault="002F34BE" w:rsidP="002F34BE">
      <w:pPr>
        <w:pBdr>
          <w:top w:val="nil"/>
          <w:left w:val="nil"/>
          <w:bottom w:val="nil"/>
          <w:right w:val="nil"/>
          <w:between w:val="nil"/>
        </w:pBdr>
        <w:tabs>
          <w:tab w:val="left" w:pos="0"/>
        </w:tabs>
        <w:jc w:val="center"/>
        <w:rPr>
          <w:rFonts w:ascii="Arial" w:eastAsia="Arial" w:hAnsi="Arial" w:cs="Arial"/>
          <w:b/>
          <w:sz w:val="20"/>
          <w:szCs w:val="20"/>
        </w:rPr>
      </w:pPr>
    </w:p>
    <w:p w14:paraId="0618B4A4" w14:textId="77777777" w:rsidR="002F34BE" w:rsidRPr="006E41F8" w:rsidRDefault="002F34BE" w:rsidP="002F34BE">
      <w:pP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77. </w:t>
      </w:r>
      <w:r w:rsidRPr="006E41F8">
        <w:rPr>
          <w:rFonts w:ascii="Arial" w:eastAsia="Arial" w:hAnsi="Arial" w:cs="Arial"/>
          <w:sz w:val="20"/>
          <w:szCs w:val="20"/>
        </w:rPr>
        <w:t>La Comisión y la Comisión de Honor se integrarán de la manera siguiente:</w:t>
      </w:r>
    </w:p>
    <w:p w14:paraId="7CD6A4E8" w14:textId="77777777" w:rsidR="002F34BE" w:rsidRPr="006E41F8" w:rsidRDefault="002F34BE" w:rsidP="002F34BE">
      <w:pPr>
        <w:tabs>
          <w:tab w:val="left" w:pos="0"/>
        </w:tabs>
        <w:jc w:val="both"/>
        <w:rPr>
          <w:rFonts w:ascii="Arial" w:eastAsia="Arial" w:hAnsi="Arial" w:cs="Arial"/>
          <w:sz w:val="20"/>
          <w:szCs w:val="20"/>
        </w:rPr>
      </w:pPr>
    </w:p>
    <w:p w14:paraId="5181545D" w14:textId="05FD5ED1" w:rsidR="002F34BE" w:rsidRPr="006E41F8" w:rsidRDefault="002F34BE" w:rsidP="002F34BE">
      <w:pPr>
        <w:tabs>
          <w:tab w:val="left" w:pos="0"/>
        </w:tabs>
        <w:jc w:val="both"/>
        <w:rPr>
          <w:rFonts w:ascii="Arial" w:eastAsia="Arial" w:hAnsi="Arial" w:cs="Arial"/>
          <w:sz w:val="20"/>
          <w:szCs w:val="20"/>
        </w:rPr>
      </w:pPr>
      <w:r w:rsidRPr="006E41F8">
        <w:rPr>
          <w:rFonts w:ascii="Arial" w:eastAsia="Arial" w:hAnsi="Arial" w:cs="Arial"/>
          <w:b/>
          <w:sz w:val="20"/>
          <w:szCs w:val="20"/>
        </w:rPr>
        <w:t>I.</w:t>
      </w:r>
      <w:r w:rsidRPr="006E41F8">
        <w:rPr>
          <w:rFonts w:ascii="Arial" w:eastAsia="Arial" w:hAnsi="Arial" w:cs="Arial"/>
          <w:sz w:val="20"/>
          <w:szCs w:val="20"/>
        </w:rPr>
        <w:t xml:space="preserve"> Un Presidente, que será el </w:t>
      </w:r>
      <w:r w:rsidRPr="006E41F8">
        <w:rPr>
          <w:rFonts w:ascii="Arial" w:eastAsia="Arial" w:hAnsi="Arial" w:cs="Arial"/>
          <w:b/>
          <w:sz w:val="20"/>
          <w:szCs w:val="20"/>
        </w:rPr>
        <w:t>Presidente Municipal de</w:t>
      </w:r>
      <w:r w:rsidR="0015274B">
        <w:rPr>
          <w:rFonts w:ascii="Arial" w:eastAsia="Arial" w:hAnsi="Arial" w:cs="Arial"/>
          <w:b/>
          <w:sz w:val="20"/>
          <w:szCs w:val="20"/>
        </w:rPr>
        <w:t xml:space="preserve"> Teuchitlán;</w:t>
      </w:r>
    </w:p>
    <w:p w14:paraId="698E45D4" w14:textId="77777777" w:rsidR="002F34BE" w:rsidRPr="006E41F8" w:rsidRDefault="002F34BE" w:rsidP="002F34BE">
      <w:pPr>
        <w:tabs>
          <w:tab w:val="left" w:pos="0"/>
        </w:tabs>
        <w:jc w:val="both"/>
        <w:rPr>
          <w:rFonts w:ascii="Arial" w:eastAsia="Arial" w:hAnsi="Arial" w:cs="Arial"/>
          <w:sz w:val="20"/>
          <w:szCs w:val="20"/>
        </w:rPr>
      </w:pPr>
    </w:p>
    <w:p w14:paraId="1219D240" w14:textId="600EC96C" w:rsidR="002F34BE" w:rsidRPr="006E41F8" w:rsidRDefault="002F34BE" w:rsidP="002F34BE">
      <w:pPr>
        <w:tabs>
          <w:tab w:val="left" w:pos="0"/>
        </w:tabs>
        <w:jc w:val="both"/>
        <w:rPr>
          <w:rFonts w:ascii="Arial" w:eastAsia="Arial" w:hAnsi="Arial" w:cs="Arial"/>
          <w:sz w:val="20"/>
          <w:szCs w:val="20"/>
        </w:rPr>
      </w:pPr>
      <w:r w:rsidRPr="006E41F8">
        <w:rPr>
          <w:rFonts w:ascii="Arial" w:eastAsia="Arial" w:hAnsi="Arial" w:cs="Arial"/>
          <w:b/>
          <w:sz w:val="20"/>
          <w:szCs w:val="20"/>
        </w:rPr>
        <w:t>II.</w:t>
      </w:r>
      <w:r w:rsidR="00F23ED4">
        <w:rPr>
          <w:rFonts w:ascii="Arial" w:eastAsia="Arial" w:hAnsi="Arial" w:cs="Arial"/>
          <w:sz w:val="20"/>
          <w:szCs w:val="20"/>
        </w:rPr>
        <w:t xml:space="preserve"> </w:t>
      </w:r>
      <w:r w:rsidRPr="006E41F8">
        <w:rPr>
          <w:rFonts w:ascii="Arial" w:eastAsia="Arial" w:hAnsi="Arial" w:cs="Arial"/>
          <w:sz w:val="20"/>
          <w:szCs w:val="20"/>
        </w:rPr>
        <w:t>Un Secretario Técnico, que será el Síndico Municipal;</w:t>
      </w:r>
    </w:p>
    <w:p w14:paraId="03A39AE0" w14:textId="77777777" w:rsidR="002F34BE" w:rsidRPr="006E41F8" w:rsidRDefault="002F34BE" w:rsidP="002F34BE">
      <w:pPr>
        <w:tabs>
          <w:tab w:val="left" w:pos="0"/>
        </w:tabs>
        <w:rPr>
          <w:rFonts w:ascii="Arial" w:eastAsia="Arial" w:hAnsi="Arial" w:cs="Arial"/>
          <w:sz w:val="20"/>
          <w:szCs w:val="20"/>
        </w:rPr>
      </w:pPr>
    </w:p>
    <w:p w14:paraId="36792AA3" w14:textId="14F4F268" w:rsidR="002F34BE" w:rsidRPr="006E41F8" w:rsidRDefault="00F23ED4" w:rsidP="002F34BE">
      <w:pPr>
        <w:tabs>
          <w:tab w:val="left" w:pos="0"/>
        </w:tabs>
        <w:rPr>
          <w:rFonts w:ascii="Arial" w:eastAsia="Arial" w:hAnsi="Arial" w:cs="Arial"/>
          <w:sz w:val="20"/>
          <w:szCs w:val="20"/>
        </w:rPr>
      </w:pPr>
      <w:r>
        <w:rPr>
          <w:rFonts w:ascii="Arial" w:eastAsia="Arial" w:hAnsi="Arial" w:cs="Arial"/>
          <w:b/>
          <w:sz w:val="20"/>
          <w:szCs w:val="20"/>
        </w:rPr>
        <w:t>III.</w:t>
      </w:r>
      <w:r w:rsidR="002F34BE" w:rsidRPr="006E41F8">
        <w:rPr>
          <w:rFonts w:ascii="Arial" w:eastAsia="Arial" w:hAnsi="Arial" w:cs="Arial"/>
          <w:sz w:val="20"/>
          <w:szCs w:val="20"/>
        </w:rPr>
        <w:t xml:space="preserve"> Consejeros que serán:</w:t>
      </w:r>
    </w:p>
    <w:p w14:paraId="61658FF2" w14:textId="77777777" w:rsidR="002F34BE" w:rsidRPr="006E41F8" w:rsidRDefault="002F34BE" w:rsidP="002F34BE">
      <w:pPr>
        <w:tabs>
          <w:tab w:val="left" w:pos="0"/>
        </w:tabs>
        <w:rPr>
          <w:rFonts w:ascii="Arial" w:eastAsia="Arial" w:hAnsi="Arial" w:cs="Arial"/>
          <w:sz w:val="20"/>
          <w:szCs w:val="20"/>
        </w:rPr>
      </w:pPr>
    </w:p>
    <w:p w14:paraId="105023DD" w14:textId="1535682A"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b/>
          <w:sz w:val="20"/>
          <w:szCs w:val="20"/>
        </w:rPr>
        <w:t xml:space="preserve">a) </w:t>
      </w:r>
      <w:r w:rsidR="0015274B">
        <w:rPr>
          <w:rFonts w:ascii="Arial" w:eastAsia="Arial" w:hAnsi="Arial" w:cs="Arial"/>
          <w:sz w:val="20"/>
          <w:szCs w:val="20"/>
        </w:rPr>
        <w:t>E</w:t>
      </w:r>
      <w:r w:rsidRPr="006E41F8">
        <w:rPr>
          <w:rFonts w:ascii="Arial" w:eastAsia="Arial" w:hAnsi="Arial" w:cs="Arial"/>
          <w:sz w:val="20"/>
          <w:szCs w:val="20"/>
        </w:rPr>
        <w:t>l Secretario General del Ayuntamiento</w:t>
      </w:r>
    </w:p>
    <w:p w14:paraId="6D7C8CCE" w14:textId="77777777" w:rsidR="002F34BE" w:rsidRPr="006E41F8" w:rsidRDefault="002F34BE" w:rsidP="002F34BE">
      <w:pPr>
        <w:tabs>
          <w:tab w:val="left" w:pos="0"/>
        </w:tabs>
        <w:rPr>
          <w:rFonts w:ascii="Arial" w:eastAsia="Arial" w:hAnsi="Arial" w:cs="Arial"/>
          <w:sz w:val="20"/>
          <w:szCs w:val="20"/>
        </w:rPr>
      </w:pPr>
    </w:p>
    <w:p w14:paraId="5E32AB87" w14:textId="77777777"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b/>
          <w:sz w:val="20"/>
          <w:szCs w:val="20"/>
        </w:rPr>
        <w:t xml:space="preserve">b) </w:t>
      </w:r>
      <w:r w:rsidRPr="006E41F8">
        <w:rPr>
          <w:rFonts w:ascii="Arial" w:eastAsia="Arial" w:hAnsi="Arial" w:cs="Arial"/>
          <w:sz w:val="20"/>
          <w:szCs w:val="20"/>
        </w:rPr>
        <w:t>El Titular de la Comisaria;</w:t>
      </w:r>
    </w:p>
    <w:p w14:paraId="58EB3B13" w14:textId="77777777" w:rsidR="002F34BE" w:rsidRPr="006E41F8" w:rsidRDefault="002F34BE" w:rsidP="002F34BE">
      <w:pPr>
        <w:tabs>
          <w:tab w:val="left" w:pos="0"/>
        </w:tabs>
        <w:rPr>
          <w:rFonts w:ascii="Arial" w:eastAsia="Arial" w:hAnsi="Arial" w:cs="Arial"/>
          <w:sz w:val="20"/>
          <w:szCs w:val="20"/>
        </w:rPr>
      </w:pPr>
    </w:p>
    <w:p w14:paraId="53462A5B" w14:textId="56D25674"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sz w:val="20"/>
          <w:szCs w:val="20"/>
        </w:rPr>
        <w:t xml:space="preserve">Un elemento operativo adscrito </w:t>
      </w:r>
      <w:r w:rsidR="0015274B">
        <w:rPr>
          <w:rFonts w:ascii="Arial" w:eastAsia="Arial" w:hAnsi="Arial" w:cs="Arial"/>
          <w:sz w:val="20"/>
          <w:szCs w:val="20"/>
        </w:rPr>
        <w:t xml:space="preserve">a </w:t>
      </w:r>
      <w:r w:rsidRPr="006E41F8">
        <w:rPr>
          <w:rFonts w:ascii="Arial" w:eastAsia="Arial" w:hAnsi="Arial" w:cs="Arial"/>
          <w:sz w:val="20"/>
          <w:szCs w:val="20"/>
        </w:rPr>
        <w:t>las áreas de:</w:t>
      </w:r>
    </w:p>
    <w:p w14:paraId="45D3D8D3" w14:textId="77777777" w:rsidR="002F34BE" w:rsidRPr="006E41F8" w:rsidRDefault="002F34BE" w:rsidP="002F34BE">
      <w:pPr>
        <w:tabs>
          <w:tab w:val="left" w:pos="0"/>
        </w:tabs>
        <w:rPr>
          <w:rFonts w:ascii="Arial" w:eastAsia="Arial" w:hAnsi="Arial" w:cs="Arial"/>
          <w:sz w:val="20"/>
          <w:szCs w:val="20"/>
        </w:rPr>
      </w:pPr>
    </w:p>
    <w:p w14:paraId="6B31E27A" w14:textId="77777777"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b/>
          <w:sz w:val="20"/>
          <w:szCs w:val="20"/>
        </w:rPr>
        <w:t xml:space="preserve">c) </w:t>
      </w:r>
      <w:r w:rsidRPr="006E41F8">
        <w:rPr>
          <w:rFonts w:ascii="Arial" w:eastAsia="Arial" w:hAnsi="Arial" w:cs="Arial"/>
          <w:sz w:val="20"/>
          <w:szCs w:val="20"/>
        </w:rPr>
        <w:t xml:space="preserve">Prevención, </w:t>
      </w:r>
    </w:p>
    <w:p w14:paraId="73CA5BA0" w14:textId="77777777" w:rsidR="002F34BE" w:rsidRPr="006E41F8" w:rsidRDefault="002F34BE" w:rsidP="002F34BE">
      <w:pPr>
        <w:tabs>
          <w:tab w:val="left" w:pos="0"/>
        </w:tabs>
        <w:rPr>
          <w:rFonts w:ascii="Arial" w:eastAsia="Arial" w:hAnsi="Arial" w:cs="Arial"/>
          <w:sz w:val="20"/>
          <w:szCs w:val="20"/>
        </w:rPr>
      </w:pPr>
    </w:p>
    <w:p w14:paraId="352A0C53" w14:textId="77777777"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b/>
          <w:sz w:val="20"/>
          <w:szCs w:val="20"/>
        </w:rPr>
        <w:t xml:space="preserve">d) </w:t>
      </w:r>
      <w:r w:rsidRPr="006E41F8">
        <w:rPr>
          <w:rFonts w:ascii="Arial" w:eastAsia="Arial" w:hAnsi="Arial" w:cs="Arial"/>
          <w:sz w:val="20"/>
          <w:szCs w:val="20"/>
        </w:rPr>
        <w:t xml:space="preserve">Reacción y </w:t>
      </w:r>
    </w:p>
    <w:p w14:paraId="2927A817" w14:textId="77777777" w:rsidR="002F34BE" w:rsidRPr="006E41F8" w:rsidRDefault="002F34BE" w:rsidP="002F34BE">
      <w:pPr>
        <w:tabs>
          <w:tab w:val="left" w:pos="0"/>
        </w:tabs>
        <w:rPr>
          <w:rFonts w:ascii="Arial" w:eastAsia="Arial" w:hAnsi="Arial" w:cs="Arial"/>
          <w:sz w:val="20"/>
          <w:szCs w:val="20"/>
        </w:rPr>
      </w:pPr>
    </w:p>
    <w:p w14:paraId="71684F52" w14:textId="4A56FB8E" w:rsidR="002F34BE" w:rsidRPr="006E41F8" w:rsidRDefault="002F34BE" w:rsidP="002F34BE">
      <w:pPr>
        <w:tabs>
          <w:tab w:val="left" w:pos="0"/>
        </w:tabs>
        <w:rPr>
          <w:rFonts w:ascii="Arial" w:eastAsia="Arial" w:hAnsi="Arial" w:cs="Arial"/>
          <w:sz w:val="20"/>
          <w:szCs w:val="20"/>
        </w:rPr>
      </w:pPr>
      <w:r w:rsidRPr="006E41F8">
        <w:rPr>
          <w:rFonts w:ascii="Arial" w:eastAsia="Arial" w:hAnsi="Arial" w:cs="Arial"/>
          <w:b/>
          <w:sz w:val="20"/>
          <w:szCs w:val="20"/>
        </w:rPr>
        <w:t xml:space="preserve">e) </w:t>
      </w:r>
      <w:r w:rsidR="0015274B">
        <w:rPr>
          <w:rFonts w:ascii="Arial" w:eastAsia="Arial" w:hAnsi="Arial" w:cs="Arial"/>
          <w:sz w:val="20"/>
          <w:szCs w:val="20"/>
        </w:rPr>
        <w:t>Administración</w:t>
      </w:r>
      <w:r w:rsidRPr="006E41F8">
        <w:rPr>
          <w:rFonts w:ascii="Arial" w:eastAsia="Arial" w:hAnsi="Arial" w:cs="Arial"/>
          <w:sz w:val="20"/>
          <w:szCs w:val="20"/>
        </w:rPr>
        <w:t xml:space="preserve">. </w:t>
      </w:r>
    </w:p>
    <w:p w14:paraId="49B7FC3E" w14:textId="77777777" w:rsidR="002F34BE" w:rsidRPr="006E41F8" w:rsidRDefault="002F34BE" w:rsidP="002F34BE">
      <w:pPr>
        <w:tabs>
          <w:tab w:val="left" w:pos="0"/>
        </w:tabs>
        <w:rPr>
          <w:rFonts w:ascii="Arial" w:eastAsia="Arial" w:hAnsi="Arial" w:cs="Arial"/>
          <w:sz w:val="20"/>
          <w:szCs w:val="20"/>
        </w:rPr>
      </w:pPr>
    </w:p>
    <w:p w14:paraId="3254AF51" w14:textId="77777777" w:rsidR="002F34BE" w:rsidRPr="006E41F8" w:rsidRDefault="002F34BE" w:rsidP="002F34BE">
      <w:pPr>
        <w:tabs>
          <w:tab w:val="left" w:pos="0"/>
        </w:tabs>
        <w:jc w:val="both"/>
        <w:rPr>
          <w:rFonts w:ascii="Arial" w:eastAsia="Arial" w:hAnsi="Arial" w:cs="Arial"/>
          <w:sz w:val="20"/>
          <w:szCs w:val="20"/>
        </w:rPr>
      </w:pPr>
      <w:r w:rsidRPr="006E41F8">
        <w:rPr>
          <w:rFonts w:ascii="Arial" w:eastAsia="Arial" w:hAnsi="Arial" w:cs="Arial"/>
          <w:sz w:val="20"/>
          <w:szCs w:val="20"/>
        </w:rPr>
        <w:t>Los elementos operativos que integren la Comisión, así como de la Comisión de Honor, serán designados por el titular de la Comisaría, s</w:t>
      </w:r>
      <w:r w:rsidRPr="006E41F8">
        <w:rPr>
          <w:rFonts w:ascii="Arial" w:eastAsia="Arial" w:hAnsi="Arial" w:cs="Arial"/>
          <w:i/>
          <w:sz w:val="20"/>
          <w:szCs w:val="20"/>
        </w:rPr>
        <w:t>u</w:t>
      </w:r>
      <w:r w:rsidRPr="006E41F8">
        <w:rPr>
          <w:rFonts w:ascii="Arial" w:eastAsia="Arial" w:hAnsi="Arial" w:cs="Arial"/>
          <w:sz w:val="20"/>
          <w:szCs w:val="20"/>
        </w:rPr>
        <w:t xml:space="preserve"> cargo será honorífico; y los titulares podrán designar un suplente que tendrá las mismas facultades que aquellos.</w:t>
      </w:r>
    </w:p>
    <w:p w14:paraId="75D67344"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b/>
          <w:sz w:val="20"/>
          <w:szCs w:val="20"/>
        </w:rPr>
      </w:pPr>
    </w:p>
    <w:p w14:paraId="3F10E46D"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78. </w:t>
      </w:r>
      <w:r w:rsidRPr="006E41F8">
        <w:rPr>
          <w:rFonts w:ascii="Arial" w:eastAsia="Arial" w:hAnsi="Arial" w:cs="Arial"/>
          <w:sz w:val="20"/>
          <w:szCs w:val="20"/>
        </w:rPr>
        <w:t xml:space="preserve">Las funciones y atribuciones de la Comisión, son las siguientes: </w:t>
      </w:r>
    </w:p>
    <w:p w14:paraId="0617F2A8"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5FC4CE54" w14:textId="77777777" w:rsidR="002F34BE" w:rsidRPr="006E41F8" w:rsidRDefault="002F34BE" w:rsidP="002F34BE">
      <w:pPr>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Coordinar el Servicio Profesional de Carrera Policial en el ámbito de su competencia;</w:t>
      </w:r>
    </w:p>
    <w:p w14:paraId="1C2C484E" w14:textId="77777777" w:rsidR="002F34BE" w:rsidRPr="006E41F8" w:rsidRDefault="002F34BE" w:rsidP="002F34BE">
      <w:pPr>
        <w:rPr>
          <w:rFonts w:ascii="Arial" w:eastAsia="Arial" w:hAnsi="Arial" w:cs="Arial"/>
          <w:sz w:val="20"/>
          <w:szCs w:val="20"/>
        </w:rPr>
      </w:pPr>
    </w:p>
    <w:p w14:paraId="69DE9F5E"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Aprobar todos los procesos y mecanismos del Servicio Profesional de Carrera Policial, en las etapas que establece el presente Reglamento, salvo las del Sistema Disciplinario;</w:t>
      </w:r>
    </w:p>
    <w:p w14:paraId="1C94BA7C" w14:textId="77777777" w:rsidR="002F34BE" w:rsidRPr="006E41F8" w:rsidRDefault="002F34BE" w:rsidP="002F34BE">
      <w:pPr>
        <w:pBdr>
          <w:top w:val="nil"/>
          <w:left w:val="nil"/>
          <w:bottom w:val="nil"/>
          <w:right w:val="nil"/>
          <w:between w:val="nil"/>
        </w:pBdr>
        <w:rPr>
          <w:rFonts w:ascii="Arial" w:eastAsia="Arial" w:hAnsi="Arial" w:cs="Arial"/>
          <w:sz w:val="20"/>
          <w:szCs w:val="20"/>
        </w:rPr>
      </w:pPr>
    </w:p>
    <w:p w14:paraId="10C2D8A7"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Evaluar todos los procedimientos y etapas antes mencionadas, a fin de determinar que se cumplan las disposiciones correspondientes;</w:t>
      </w:r>
    </w:p>
    <w:p w14:paraId="1DFE3B96" w14:textId="77777777" w:rsidR="002F34BE" w:rsidRPr="006E41F8" w:rsidRDefault="002F34BE" w:rsidP="002F34BE">
      <w:pPr>
        <w:jc w:val="both"/>
        <w:rPr>
          <w:rFonts w:ascii="Arial" w:eastAsia="Arial" w:hAnsi="Arial" w:cs="Arial"/>
          <w:sz w:val="20"/>
          <w:szCs w:val="20"/>
        </w:rPr>
      </w:pPr>
    </w:p>
    <w:p w14:paraId="3D40B6D2"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Verificar el cumplimiento de los requisitos de ingreso y permanencia de los miembros del Servicio Profesional de Carrera Policial;</w:t>
      </w:r>
    </w:p>
    <w:p w14:paraId="76B25B25" w14:textId="77777777" w:rsidR="002F34BE" w:rsidRPr="006E41F8" w:rsidRDefault="002F34BE" w:rsidP="002F34BE">
      <w:pPr>
        <w:jc w:val="both"/>
        <w:rPr>
          <w:rFonts w:ascii="Arial" w:eastAsia="Arial" w:hAnsi="Arial" w:cs="Arial"/>
          <w:sz w:val="20"/>
          <w:szCs w:val="20"/>
        </w:rPr>
      </w:pPr>
    </w:p>
    <w:p w14:paraId="335F97DF"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Aprobar directamente los procedimientos y mecanismos para el otorgamiento de reconocimientos y estímulos a los miembros del Servicio Profesional de Carrera Policial;</w:t>
      </w:r>
    </w:p>
    <w:p w14:paraId="7552228C" w14:textId="77777777" w:rsidR="002F34BE" w:rsidRPr="006E41F8" w:rsidRDefault="002F34BE" w:rsidP="002F34BE">
      <w:pPr>
        <w:jc w:val="both"/>
        <w:rPr>
          <w:rFonts w:ascii="Arial" w:eastAsia="Arial" w:hAnsi="Arial" w:cs="Arial"/>
          <w:sz w:val="20"/>
          <w:szCs w:val="20"/>
        </w:rPr>
      </w:pPr>
    </w:p>
    <w:p w14:paraId="6B043B36"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lastRenderedPageBreak/>
        <w:t xml:space="preserve">VI. </w:t>
      </w:r>
      <w:r w:rsidRPr="006E41F8">
        <w:rPr>
          <w:rFonts w:ascii="Arial" w:eastAsia="Arial" w:hAnsi="Arial" w:cs="Arial"/>
          <w:sz w:val="20"/>
          <w:szCs w:val="20"/>
        </w:rPr>
        <w:t>Resolver, en caso de desaparición de las unidades administrativas en virtud de reformas o modificaciones al presente reglamento, de acuerdo con las necesidades y disponibilidades presupuestales de la Comisaría, la reubicación de los integrantes del Servicio Profesional de Carrera Policial, en virtud de las equivalencias y compatibilidad de los puestos;</w:t>
      </w:r>
    </w:p>
    <w:p w14:paraId="1C606541" w14:textId="77777777" w:rsidR="002F34BE" w:rsidRPr="006E41F8" w:rsidRDefault="002F34BE" w:rsidP="002F34BE">
      <w:pPr>
        <w:jc w:val="both"/>
        <w:rPr>
          <w:rFonts w:ascii="Arial" w:eastAsia="Arial" w:hAnsi="Arial" w:cs="Arial"/>
          <w:sz w:val="20"/>
          <w:szCs w:val="20"/>
        </w:rPr>
      </w:pPr>
    </w:p>
    <w:p w14:paraId="391931F9"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VII. </w:t>
      </w:r>
      <w:r w:rsidRPr="006E41F8">
        <w:rPr>
          <w:rFonts w:ascii="Arial" w:eastAsia="Arial" w:hAnsi="Arial" w:cs="Arial"/>
          <w:sz w:val="20"/>
          <w:szCs w:val="20"/>
        </w:rPr>
        <w:t>Proponer las reformas necesarias a los procedimientos jurídicos y administrativos que regulan el Servicio Profesional de Carrera Policial;</w:t>
      </w:r>
    </w:p>
    <w:p w14:paraId="169F029D" w14:textId="77777777" w:rsidR="002F34BE" w:rsidRPr="006E41F8" w:rsidRDefault="002F34BE" w:rsidP="002F34BE">
      <w:pPr>
        <w:jc w:val="both"/>
        <w:rPr>
          <w:rFonts w:ascii="Arial" w:eastAsia="Arial" w:hAnsi="Arial" w:cs="Arial"/>
          <w:sz w:val="20"/>
          <w:szCs w:val="20"/>
        </w:rPr>
      </w:pPr>
    </w:p>
    <w:p w14:paraId="6D33FCC0"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VIII. </w:t>
      </w:r>
      <w:r w:rsidRPr="006E41F8">
        <w:rPr>
          <w:rFonts w:ascii="Arial" w:eastAsia="Arial" w:hAnsi="Arial" w:cs="Arial"/>
          <w:sz w:val="20"/>
          <w:szCs w:val="20"/>
        </w:rPr>
        <w:t>Conocer y resolver sobre el otorgamiento de constancias de grado;</w:t>
      </w:r>
    </w:p>
    <w:p w14:paraId="7E744908" w14:textId="77777777" w:rsidR="002F34BE" w:rsidRPr="006E41F8" w:rsidRDefault="002F34BE" w:rsidP="002F34BE">
      <w:pPr>
        <w:jc w:val="both"/>
        <w:rPr>
          <w:rFonts w:ascii="Arial" w:eastAsia="Arial" w:hAnsi="Arial" w:cs="Arial"/>
          <w:sz w:val="20"/>
          <w:szCs w:val="20"/>
        </w:rPr>
      </w:pPr>
    </w:p>
    <w:p w14:paraId="4E22BEB4"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IX. </w:t>
      </w:r>
      <w:r w:rsidRPr="006E41F8">
        <w:rPr>
          <w:rFonts w:ascii="Arial" w:eastAsia="Arial" w:hAnsi="Arial" w:cs="Arial"/>
          <w:sz w:val="20"/>
          <w:szCs w:val="20"/>
        </w:rPr>
        <w:t>Conocer y resolver las controversias que se susciten en materia del Servicio Profesional de Carrera Policial;</w:t>
      </w:r>
    </w:p>
    <w:p w14:paraId="25FAD08A" w14:textId="77777777" w:rsidR="002F34BE" w:rsidRPr="006E41F8" w:rsidRDefault="002F34BE" w:rsidP="002F34BE">
      <w:pPr>
        <w:jc w:val="both"/>
        <w:rPr>
          <w:rFonts w:ascii="Arial" w:eastAsia="Arial" w:hAnsi="Arial" w:cs="Arial"/>
          <w:sz w:val="20"/>
          <w:szCs w:val="20"/>
        </w:rPr>
      </w:pPr>
    </w:p>
    <w:p w14:paraId="221F0D1C"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X. </w:t>
      </w:r>
      <w:r w:rsidRPr="006E41F8">
        <w:rPr>
          <w:rFonts w:ascii="Arial" w:eastAsia="Arial" w:hAnsi="Arial" w:cs="Arial"/>
          <w:sz w:val="20"/>
          <w:szCs w:val="20"/>
        </w:rPr>
        <w:t>Coordinarse con todas las demás autoridades e instituciones, a cuya área de atribuciones y actividades correspondan obligaciones relacionadas con el Servicio Profesional de Carrera Policial;</w:t>
      </w:r>
    </w:p>
    <w:p w14:paraId="1C46AFE2" w14:textId="77777777" w:rsidR="002F34BE" w:rsidRPr="006E41F8" w:rsidRDefault="002F34BE" w:rsidP="002F34BE">
      <w:pPr>
        <w:jc w:val="both"/>
        <w:rPr>
          <w:rFonts w:ascii="Arial" w:eastAsia="Arial" w:hAnsi="Arial" w:cs="Arial"/>
          <w:sz w:val="20"/>
          <w:szCs w:val="20"/>
        </w:rPr>
      </w:pPr>
    </w:p>
    <w:p w14:paraId="5ED63A3B" w14:textId="76FC400C"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XI. </w:t>
      </w:r>
      <w:r w:rsidRPr="006E41F8">
        <w:rPr>
          <w:rFonts w:ascii="Arial" w:eastAsia="Arial" w:hAnsi="Arial" w:cs="Arial"/>
          <w:sz w:val="20"/>
          <w:szCs w:val="20"/>
        </w:rPr>
        <w:t xml:space="preserve">Informar al </w:t>
      </w:r>
      <w:r w:rsidR="00DB566B" w:rsidRPr="006E41F8">
        <w:rPr>
          <w:rFonts w:ascii="Arial" w:eastAsia="Arial" w:hAnsi="Arial" w:cs="Arial"/>
          <w:sz w:val="20"/>
          <w:szCs w:val="20"/>
        </w:rPr>
        <w:t xml:space="preserve">Presidente Municipal, así como a las autoridades del Gobierno del Estado competentes, en materia de la carrera policial, </w:t>
      </w:r>
      <w:r w:rsidRPr="006E41F8">
        <w:rPr>
          <w:rFonts w:ascii="Arial" w:eastAsia="Arial" w:hAnsi="Arial" w:cs="Arial"/>
          <w:sz w:val="20"/>
          <w:szCs w:val="20"/>
        </w:rPr>
        <w:t>aquellos aspectos del Servicio Profesional de Carrera Policial que por su importancia, así lo requieran;</w:t>
      </w:r>
    </w:p>
    <w:p w14:paraId="5B84CE10" w14:textId="77777777" w:rsidR="002F34BE" w:rsidRPr="006E41F8" w:rsidRDefault="002F34BE" w:rsidP="002F34BE">
      <w:pPr>
        <w:jc w:val="both"/>
        <w:rPr>
          <w:rFonts w:ascii="Arial" w:eastAsia="Arial" w:hAnsi="Arial" w:cs="Arial"/>
          <w:sz w:val="20"/>
          <w:szCs w:val="20"/>
        </w:rPr>
      </w:pPr>
    </w:p>
    <w:p w14:paraId="10E2137B"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XII. </w:t>
      </w:r>
      <w:r w:rsidRPr="006E41F8">
        <w:rPr>
          <w:rFonts w:ascii="Arial" w:eastAsia="Arial" w:hAnsi="Arial" w:cs="Arial"/>
          <w:sz w:val="20"/>
          <w:szCs w:val="20"/>
        </w:rPr>
        <w:t>Emitir las normas necesarias para la organización y mejor funcionamiento del Servicio Profesional de Carrera Policial; y</w:t>
      </w:r>
    </w:p>
    <w:p w14:paraId="4C121D17" w14:textId="77777777" w:rsidR="002F34BE" w:rsidRPr="006E41F8" w:rsidRDefault="002F34BE" w:rsidP="002F34BE">
      <w:pPr>
        <w:jc w:val="both"/>
        <w:rPr>
          <w:rFonts w:ascii="Arial" w:eastAsia="Arial" w:hAnsi="Arial" w:cs="Arial"/>
          <w:sz w:val="20"/>
          <w:szCs w:val="20"/>
        </w:rPr>
      </w:pPr>
    </w:p>
    <w:p w14:paraId="6DF2D92A"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XIII. </w:t>
      </w:r>
      <w:r w:rsidRPr="006E41F8">
        <w:rPr>
          <w:rFonts w:ascii="Arial" w:eastAsia="Arial" w:hAnsi="Arial" w:cs="Arial"/>
          <w:sz w:val="20"/>
          <w:szCs w:val="20"/>
        </w:rPr>
        <w:t>Las demás que se señalen en los procedimientos del Servicio Profesional de Carrera Policial previstos por la Ley y en el presente Reglamento.</w:t>
      </w:r>
    </w:p>
    <w:p w14:paraId="188209FC"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4FC5C769"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Artículo 79.</w:t>
      </w:r>
      <w:r w:rsidRPr="006E41F8">
        <w:rPr>
          <w:rFonts w:ascii="Arial" w:eastAsia="Arial" w:hAnsi="Arial" w:cs="Arial"/>
          <w:sz w:val="20"/>
          <w:szCs w:val="20"/>
        </w:rPr>
        <w:t xml:space="preserve"> Habrá quórum en las sesiones de ambas Comisiones, siempre y cuando se encuentre presente el Presidente o quien haga sus veces y se cuenta con la asistencia de la mitad más uno de sus miembros.</w:t>
      </w:r>
    </w:p>
    <w:p w14:paraId="717FF031"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542E7AF7"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sz w:val="20"/>
          <w:szCs w:val="20"/>
        </w:rPr>
        <w:t>En caso de falta de quórum, se suspenderá la sesión y se convocará de nueva cuenta a todos los miembros y consejeros en el transcurso de 48 horas para el efecto de la celebración de esta, la cual se desahogará con los asistentes a la misma.</w:t>
      </w:r>
    </w:p>
    <w:p w14:paraId="1630369E"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52ABF98E"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 xml:space="preserve">Artículo 80. </w:t>
      </w:r>
      <w:r w:rsidRPr="006E41F8">
        <w:rPr>
          <w:rFonts w:ascii="Arial" w:eastAsia="Arial" w:hAnsi="Arial" w:cs="Arial"/>
          <w:sz w:val="20"/>
          <w:szCs w:val="20"/>
        </w:rPr>
        <w:t xml:space="preserve">Los miembros y consejeros de ambas Comisiones contarán con voz y voto, a excepción del Secretario Técnico, quien sólo contará con voz y sus resoluciones serán tomadas por mayoría simple de los miembros presentes, en caso de empate, el Presidente tendrá voto de calidad. </w:t>
      </w:r>
    </w:p>
    <w:p w14:paraId="2A91923B"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p>
    <w:p w14:paraId="2DA3AC83" w14:textId="77777777" w:rsidR="002F34BE" w:rsidRPr="006E41F8" w:rsidRDefault="002F34BE" w:rsidP="002F34BE">
      <w:pPr>
        <w:pBdr>
          <w:top w:val="nil"/>
          <w:left w:val="nil"/>
          <w:bottom w:val="nil"/>
          <w:right w:val="nil"/>
          <w:between w:val="nil"/>
        </w:pBdr>
        <w:tabs>
          <w:tab w:val="left" w:pos="0"/>
        </w:tabs>
        <w:jc w:val="both"/>
        <w:rPr>
          <w:rFonts w:ascii="Arial" w:eastAsia="Arial" w:hAnsi="Arial" w:cs="Arial"/>
          <w:sz w:val="20"/>
          <w:szCs w:val="20"/>
        </w:rPr>
      </w:pPr>
      <w:r w:rsidRPr="006E41F8">
        <w:rPr>
          <w:rFonts w:ascii="Arial" w:eastAsia="Arial" w:hAnsi="Arial" w:cs="Arial"/>
          <w:b/>
          <w:sz w:val="20"/>
          <w:szCs w:val="20"/>
        </w:rPr>
        <w:t>Artículo 81.</w:t>
      </w:r>
      <w:r w:rsidRPr="006E41F8">
        <w:rPr>
          <w:rFonts w:ascii="Arial" w:eastAsia="Arial" w:hAnsi="Arial" w:cs="Arial"/>
          <w:sz w:val="20"/>
          <w:szCs w:val="20"/>
        </w:rPr>
        <w:t xml:space="preserve"> En cada sesión deberá elaborarse un acta en la que se registre el desarrollo, las resoluciones y acuerdos tomados y la información se considerará confidencial y reservada.</w:t>
      </w:r>
    </w:p>
    <w:p w14:paraId="7B1DF793"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47AFC860"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Artículo 82.</w:t>
      </w:r>
      <w:r w:rsidRPr="006E41F8">
        <w:rPr>
          <w:rFonts w:ascii="Arial" w:eastAsia="Arial" w:hAnsi="Arial" w:cs="Arial"/>
          <w:sz w:val="20"/>
          <w:szCs w:val="20"/>
        </w:rPr>
        <w:t xml:space="preserve"> Las funciones del Presidente de la Comisión y de la Comisión de Honor serán las siguientes:</w:t>
      </w:r>
    </w:p>
    <w:p w14:paraId="3DA6DC06" w14:textId="77777777" w:rsidR="002F34BE" w:rsidRPr="006E41F8" w:rsidRDefault="002F34BE" w:rsidP="002F34BE">
      <w:pPr>
        <w:jc w:val="both"/>
        <w:rPr>
          <w:rFonts w:ascii="Arial" w:eastAsia="Arial" w:hAnsi="Arial" w:cs="Arial"/>
          <w:sz w:val="20"/>
          <w:szCs w:val="20"/>
        </w:rPr>
      </w:pPr>
    </w:p>
    <w:p w14:paraId="4553A127"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Declarar el quórum y legalmente instalada la sesión;</w:t>
      </w:r>
    </w:p>
    <w:p w14:paraId="345A403E"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055F53A8"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Presidir y dirigir las sesiones de la Comisión, con voz y voto de calidad; </w:t>
      </w:r>
    </w:p>
    <w:p w14:paraId="3519124C"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1DDFC547"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 xml:space="preserve">Aprobar la convocatoria y actas que se generen con motivo de las sesiones de la Comisión, y; </w:t>
      </w:r>
    </w:p>
    <w:p w14:paraId="2C9FFC33"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109B0E57"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Las demás que le otorguen las disposiciones legales aplicables.</w:t>
      </w:r>
    </w:p>
    <w:p w14:paraId="2781E2F8" w14:textId="77777777" w:rsidR="002F34BE" w:rsidRPr="006E41F8" w:rsidRDefault="002F34BE" w:rsidP="002F34BE">
      <w:pPr>
        <w:pBdr>
          <w:top w:val="nil"/>
          <w:left w:val="nil"/>
          <w:bottom w:val="nil"/>
          <w:right w:val="nil"/>
          <w:between w:val="nil"/>
        </w:pBdr>
        <w:ind w:left="567" w:firstLine="567"/>
        <w:jc w:val="both"/>
        <w:rPr>
          <w:rFonts w:ascii="Arial" w:eastAsia="Arial" w:hAnsi="Arial" w:cs="Arial"/>
          <w:sz w:val="20"/>
          <w:szCs w:val="20"/>
        </w:rPr>
      </w:pPr>
    </w:p>
    <w:p w14:paraId="3CED02E2" w14:textId="77777777" w:rsidR="002F34BE" w:rsidRPr="006E41F8" w:rsidRDefault="002F34BE" w:rsidP="002F34BE">
      <w:pPr>
        <w:pBdr>
          <w:top w:val="nil"/>
          <w:left w:val="nil"/>
          <w:bottom w:val="nil"/>
          <w:right w:val="nil"/>
          <w:between w:val="nil"/>
        </w:pBdr>
        <w:jc w:val="both"/>
        <w:rPr>
          <w:rFonts w:ascii="Arial" w:eastAsia="Arial" w:hAnsi="Arial" w:cs="Arial"/>
          <w:b/>
          <w:sz w:val="20"/>
          <w:szCs w:val="20"/>
        </w:rPr>
      </w:pPr>
      <w:r w:rsidRPr="006E41F8">
        <w:rPr>
          <w:rFonts w:ascii="Arial" w:eastAsia="Arial" w:hAnsi="Arial" w:cs="Arial"/>
          <w:b/>
          <w:sz w:val="20"/>
          <w:szCs w:val="20"/>
        </w:rPr>
        <w:t>Artículo 83.</w:t>
      </w:r>
      <w:r w:rsidRPr="006E41F8">
        <w:rPr>
          <w:rFonts w:ascii="Arial" w:eastAsia="Arial" w:hAnsi="Arial" w:cs="Arial"/>
          <w:sz w:val="20"/>
          <w:szCs w:val="20"/>
        </w:rPr>
        <w:t xml:space="preserve"> Son funciones del Secretario Técnico de cada Comisión:</w:t>
      </w:r>
    </w:p>
    <w:p w14:paraId="6B947A2E" w14:textId="77777777" w:rsidR="002F34BE" w:rsidRPr="006E41F8" w:rsidRDefault="002F34BE" w:rsidP="002F34BE">
      <w:pPr>
        <w:pBdr>
          <w:top w:val="nil"/>
          <w:left w:val="nil"/>
          <w:bottom w:val="nil"/>
          <w:right w:val="nil"/>
          <w:between w:val="nil"/>
        </w:pBdr>
        <w:jc w:val="both"/>
        <w:rPr>
          <w:rFonts w:ascii="Arial" w:eastAsia="Arial" w:hAnsi="Arial" w:cs="Arial"/>
          <w:sz w:val="20"/>
          <w:szCs w:val="20"/>
        </w:rPr>
      </w:pPr>
    </w:p>
    <w:p w14:paraId="3A202DFF" w14:textId="07E2F021"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Recibir de la Academia los expedientes integrados que contengan los proyectos de los elementos operativos, del personal y de los asuntos que serán sometidos a la consideración y votación de los mi</w:t>
      </w:r>
      <w:r w:rsidR="00444121" w:rsidRPr="006E41F8">
        <w:rPr>
          <w:rFonts w:ascii="Arial" w:eastAsia="Arial" w:hAnsi="Arial" w:cs="Arial"/>
          <w:sz w:val="20"/>
          <w:szCs w:val="20"/>
        </w:rPr>
        <w:t>embros que integran la Comisión</w:t>
      </w:r>
      <w:r w:rsidRPr="006E41F8">
        <w:rPr>
          <w:rFonts w:ascii="Arial" w:eastAsia="Arial" w:hAnsi="Arial" w:cs="Arial"/>
          <w:sz w:val="20"/>
          <w:szCs w:val="20"/>
        </w:rPr>
        <w:t xml:space="preserve">, según las atribuciones que se desprenden de la Ley y del presente reglamento en cada caso, a efecto de resolver en su caso por la instancia correspondiente conforme a </w:t>
      </w:r>
      <w:r w:rsidRPr="006E41F8">
        <w:rPr>
          <w:rFonts w:ascii="Arial" w:eastAsia="Arial" w:hAnsi="Arial" w:cs="Arial"/>
          <w:sz w:val="20"/>
          <w:szCs w:val="20"/>
        </w:rPr>
        <w:lastRenderedPageBreak/>
        <w:t>la Ley;</w:t>
      </w:r>
    </w:p>
    <w:p w14:paraId="7F917011"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0985339D"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Dar seguimiento a los acuerdos, que en materia jurídica hayan sido emitidos en el seno de ambas Comisiones;</w:t>
      </w:r>
    </w:p>
    <w:p w14:paraId="5619D631"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383AEC9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Aportar los lineamientos jurídicos y estrategias técnicas que requiera el órgano colegiado para su mejor funcionamiento;</w:t>
      </w:r>
    </w:p>
    <w:p w14:paraId="47925D8D"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551BD31F"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IV. </w:t>
      </w:r>
      <w:r w:rsidRPr="006E41F8">
        <w:rPr>
          <w:rFonts w:ascii="Arial" w:eastAsia="Arial" w:hAnsi="Arial" w:cs="Arial"/>
          <w:sz w:val="20"/>
          <w:szCs w:val="20"/>
        </w:rPr>
        <w:t>Certificar los documentos e instrumentos jurídicos que obren en sus archivos y;</w:t>
      </w:r>
    </w:p>
    <w:p w14:paraId="277F317E"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559A7175"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 </w:t>
      </w:r>
      <w:r w:rsidRPr="006E41F8">
        <w:rPr>
          <w:rFonts w:ascii="Arial" w:eastAsia="Arial" w:hAnsi="Arial" w:cs="Arial"/>
          <w:sz w:val="20"/>
          <w:szCs w:val="20"/>
        </w:rPr>
        <w:t>Formular las convocatorias para las sesiones del pleno, previo acuerdo del Presidente de cada Comisión;</w:t>
      </w:r>
    </w:p>
    <w:p w14:paraId="20FF88AC"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062AE8EF"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Solicitar autorización al Presidente de cada Comisión para inicio de la sesión y dar lectura al orden del día;</w:t>
      </w:r>
    </w:p>
    <w:p w14:paraId="3736C003"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4A710CDB" w14:textId="72A797FD"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VII.</w:t>
      </w:r>
      <w:r w:rsidRPr="006E41F8">
        <w:rPr>
          <w:rFonts w:ascii="Arial" w:eastAsia="Arial" w:hAnsi="Arial" w:cs="Arial"/>
          <w:sz w:val="20"/>
          <w:szCs w:val="20"/>
        </w:rPr>
        <w:t xml:space="preserve"> </w:t>
      </w:r>
      <w:r w:rsidR="00444121" w:rsidRPr="006E41F8">
        <w:rPr>
          <w:rFonts w:ascii="Arial" w:eastAsia="Arial" w:hAnsi="Arial" w:cs="Arial"/>
          <w:sz w:val="20"/>
          <w:szCs w:val="20"/>
        </w:rPr>
        <w:t>Actuar como instancia instructora, en los procedimientos de responsabilidad administrativa y de separación a los que se refieren los Capítulo IV y V del Título Sexto, de la Ley</w:t>
      </w:r>
      <w:r w:rsidRPr="006E41F8">
        <w:rPr>
          <w:rFonts w:ascii="Arial" w:eastAsia="Arial" w:hAnsi="Arial" w:cs="Arial"/>
          <w:sz w:val="20"/>
          <w:szCs w:val="20"/>
        </w:rPr>
        <w:t>;</w:t>
      </w:r>
    </w:p>
    <w:p w14:paraId="6E06F84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1C6EFFDA" w14:textId="7D232D7F"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VIII. </w:t>
      </w:r>
      <w:r w:rsidRPr="006E41F8">
        <w:rPr>
          <w:rFonts w:ascii="Arial" w:eastAsia="Arial" w:hAnsi="Arial" w:cs="Arial"/>
          <w:sz w:val="20"/>
          <w:szCs w:val="20"/>
        </w:rPr>
        <w:t>So</w:t>
      </w:r>
      <w:r w:rsidR="00444121" w:rsidRPr="006E41F8">
        <w:rPr>
          <w:rFonts w:ascii="Arial" w:eastAsia="Arial" w:hAnsi="Arial" w:cs="Arial"/>
          <w:sz w:val="20"/>
          <w:szCs w:val="20"/>
        </w:rPr>
        <w:t xml:space="preserve">meter a consideración de la Comisión y de la Comisión de Honor, </w:t>
      </w:r>
      <w:r w:rsidRPr="006E41F8">
        <w:rPr>
          <w:rFonts w:ascii="Arial" w:eastAsia="Arial" w:hAnsi="Arial" w:cs="Arial"/>
          <w:sz w:val="20"/>
          <w:szCs w:val="20"/>
        </w:rPr>
        <w:t>los pro</w:t>
      </w:r>
      <w:r w:rsidR="00444121" w:rsidRPr="006E41F8">
        <w:rPr>
          <w:rFonts w:ascii="Arial" w:eastAsia="Arial" w:hAnsi="Arial" w:cs="Arial"/>
          <w:sz w:val="20"/>
          <w:szCs w:val="20"/>
        </w:rPr>
        <w:t>yectos de resolución elaborados</w:t>
      </w:r>
      <w:r w:rsidRPr="006E41F8">
        <w:rPr>
          <w:rFonts w:ascii="Arial" w:eastAsia="Arial" w:hAnsi="Arial" w:cs="Arial"/>
          <w:sz w:val="20"/>
          <w:szCs w:val="20"/>
        </w:rPr>
        <w:t>;</w:t>
      </w:r>
    </w:p>
    <w:p w14:paraId="695A1C0B"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40F2C7A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IX. </w:t>
      </w:r>
      <w:r w:rsidRPr="006E41F8">
        <w:rPr>
          <w:rFonts w:ascii="Arial" w:eastAsia="Arial" w:hAnsi="Arial" w:cs="Arial"/>
          <w:sz w:val="20"/>
          <w:szCs w:val="20"/>
        </w:rPr>
        <w:t>Tomar la votación de los integrantes de las Comisiones, contabilizar y notificar a las mismas el resultado del sufragio;</w:t>
      </w:r>
    </w:p>
    <w:p w14:paraId="3CE1726F"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2FEFEB56"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 </w:t>
      </w:r>
      <w:r w:rsidRPr="006E41F8">
        <w:rPr>
          <w:rFonts w:ascii="Arial" w:eastAsia="Arial" w:hAnsi="Arial" w:cs="Arial"/>
          <w:sz w:val="20"/>
          <w:szCs w:val="20"/>
        </w:rPr>
        <w:t>Declarar al término de cada sesión de ambas Comisiones, los resultados de estas;</w:t>
      </w:r>
    </w:p>
    <w:p w14:paraId="2224020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5A6DD04E"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XI. </w:t>
      </w:r>
      <w:r w:rsidRPr="006E41F8">
        <w:rPr>
          <w:rFonts w:ascii="Arial" w:eastAsia="Arial" w:hAnsi="Arial" w:cs="Arial"/>
          <w:sz w:val="20"/>
          <w:szCs w:val="20"/>
        </w:rPr>
        <w:t>Certificar las sesiones y acuerdos del pleno;</w:t>
      </w:r>
    </w:p>
    <w:p w14:paraId="41DD2869"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5C64297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XII. </w:t>
      </w:r>
      <w:r w:rsidRPr="006E41F8">
        <w:rPr>
          <w:rFonts w:ascii="Arial" w:eastAsia="Arial" w:hAnsi="Arial" w:cs="Arial"/>
          <w:sz w:val="20"/>
          <w:szCs w:val="20"/>
        </w:rPr>
        <w:t>Proveer lo necesario para la organización y funcionamiento de cada una de las Comisiones;</w:t>
      </w:r>
    </w:p>
    <w:p w14:paraId="0996EA6F"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7DAC6D00"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XIII. </w:t>
      </w:r>
      <w:r w:rsidRPr="006E41F8">
        <w:rPr>
          <w:rFonts w:ascii="Arial" w:eastAsia="Arial" w:hAnsi="Arial" w:cs="Arial"/>
          <w:sz w:val="20"/>
          <w:szCs w:val="20"/>
        </w:rPr>
        <w:t>Llevar el registro de acuerdos del pleno, darles seguimiento y vigilar su cumplimiento;</w:t>
      </w:r>
    </w:p>
    <w:p w14:paraId="5ADEA08B"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29C1E4F7"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XIV. </w:t>
      </w:r>
      <w:r w:rsidRPr="006E41F8">
        <w:rPr>
          <w:rFonts w:ascii="Arial" w:eastAsia="Arial" w:hAnsi="Arial" w:cs="Arial"/>
          <w:sz w:val="20"/>
          <w:szCs w:val="20"/>
        </w:rPr>
        <w:t>Expedir copias certificadas, cuando sea procedente, de constancias, registros o archivos relativos a sus atribuciones;</w:t>
      </w:r>
    </w:p>
    <w:p w14:paraId="0E79A3DC"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6B8FF760"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XV. </w:t>
      </w:r>
      <w:r w:rsidRPr="006E41F8">
        <w:rPr>
          <w:rFonts w:ascii="Arial" w:eastAsia="Arial" w:hAnsi="Arial" w:cs="Arial"/>
          <w:sz w:val="20"/>
          <w:szCs w:val="20"/>
        </w:rPr>
        <w:t>Informar permanentemente a los Presidentes de cada Comisión del desahogo de los asuntos de su competencia;</w:t>
      </w:r>
    </w:p>
    <w:p w14:paraId="0D121085"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09106E80"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XVI. </w:t>
      </w:r>
      <w:r w:rsidRPr="006E41F8">
        <w:rPr>
          <w:rFonts w:ascii="Arial" w:eastAsia="Arial" w:hAnsi="Arial" w:cs="Arial"/>
          <w:sz w:val="20"/>
          <w:szCs w:val="20"/>
        </w:rPr>
        <w:t>Apoyar a los consejeros para el eficaz cumplimiento de sus atribuciones;</w:t>
      </w:r>
    </w:p>
    <w:p w14:paraId="566BD01B"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011B9113"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XVII. </w:t>
      </w:r>
      <w:r w:rsidRPr="006E41F8">
        <w:rPr>
          <w:rFonts w:ascii="Arial" w:eastAsia="Arial" w:hAnsi="Arial" w:cs="Arial"/>
          <w:sz w:val="20"/>
          <w:szCs w:val="20"/>
        </w:rPr>
        <w:t>Llevar el registro y archivo cronológico de las sesiones y reuniones internas de cada Comisión.</w:t>
      </w:r>
    </w:p>
    <w:p w14:paraId="199943A5"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27C4DE32"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XVIII. </w:t>
      </w:r>
      <w:r w:rsidRPr="006E41F8">
        <w:rPr>
          <w:rFonts w:ascii="Arial" w:eastAsia="Arial" w:hAnsi="Arial" w:cs="Arial"/>
          <w:sz w:val="20"/>
          <w:szCs w:val="20"/>
        </w:rPr>
        <w:t>Recibir la documentación sobre el seguimiento de acuerdos de las Comisiones;</w:t>
      </w:r>
    </w:p>
    <w:p w14:paraId="468CED8E"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27824A6D"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XIX. </w:t>
      </w:r>
      <w:r w:rsidRPr="006E41F8">
        <w:rPr>
          <w:rFonts w:ascii="Arial" w:eastAsia="Arial" w:hAnsi="Arial" w:cs="Arial"/>
          <w:sz w:val="20"/>
          <w:szCs w:val="20"/>
        </w:rPr>
        <w:t xml:space="preserve">Resguardar las actas y los documentos de las Comisiones; </w:t>
      </w:r>
    </w:p>
    <w:p w14:paraId="4C6DEDB2" w14:textId="77777777" w:rsidR="002F34BE" w:rsidRPr="006E41F8" w:rsidRDefault="002F34BE" w:rsidP="002F34BE">
      <w:pPr>
        <w:pBdr>
          <w:top w:val="nil"/>
          <w:left w:val="nil"/>
          <w:bottom w:val="nil"/>
          <w:right w:val="nil"/>
          <w:between w:val="nil"/>
        </w:pBdr>
        <w:rPr>
          <w:rFonts w:ascii="Arial" w:eastAsia="Arial" w:hAnsi="Arial" w:cs="Arial"/>
          <w:sz w:val="20"/>
          <w:szCs w:val="20"/>
        </w:rPr>
      </w:pPr>
    </w:p>
    <w:p w14:paraId="3044A50D"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XX. </w:t>
      </w:r>
      <w:r w:rsidRPr="006E41F8">
        <w:rPr>
          <w:rFonts w:ascii="Arial" w:eastAsia="Arial" w:hAnsi="Arial" w:cs="Arial"/>
          <w:sz w:val="20"/>
          <w:szCs w:val="20"/>
        </w:rPr>
        <w:t>Rendir los informes previos y justificados ante los Juzgados de Distrito y Tribunales Colegiados de Circuito del Poder Judicial de la Federación, a nombre de la Comisión y de la Comisión de Honor, así como representar legalmente ante cualquier autoridad a la Comisión y a la Comisión de Honor; y</w:t>
      </w:r>
    </w:p>
    <w:p w14:paraId="547C9FF7"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4C11A211"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XXI. </w:t>
      </w:r>
      <w:r w:rsidRPr="006E41F8">
        <w:rPr>
          <w:rFonts w:ascii="Arial" w:eastAsia="Arial" w:hAnsi="Arial" w:cs="Arial"/>
          <w:sz w:val="20"/>
          <w:szCs w:val="20"/>
        </w:rPr>
        <w:t>Las demás que le otorguen otras disposiciones legales aplicables, el Presidente de cada Comisión, así como las que resulten de los acuerdos y resoluciones adoptadas en las sesiones del pleno.</w:t>
      </w:r>
    </w:p>
    <w:p w14:paraId="5B83501F" w14:textId="77777777" w:rsidR="002F34BE" w:rsidRPr="006E41F8" w:rsidRDefault="002F34BE" w:rsidP="002F34BE">
      <w:pPr>
        <w:jc w:val="both"/>
        <w:rPr>
          <w:rFonts w:ascii="Arial" w:eastAsia="Arial" w:hAnsi="Arial" w:cs="Arial"/>
          <w:sz w:val="20"/>
          <w:szCs w:val="20"/>
        </w:rPr>
      </w:pPr>
    </w:p>
    <w:p w14:paraId="57A5AF52"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Artículo 84.</w:t>
      </w:r>
      <w:r w:rsidRPr="006E41F8">
        <w:rPr>
          <w:rFonts w:ascii="Arial" w:eastAsia="Arial" w:hAnsi="Arial" w:cs="Arial"/>
          <w:sz w:val="20"/>
          <w:szCs w:val="20"/>
        </w:rPr>
        <w:t xml:space="preserve"> Las funciones de los Consejeros de cada Comisión son las siguientes:</w:t>
      </w:r>
    </w:p>
    <w:p w14:paraId="0A43B283" w14:textId="77777777" w:rsidR="002F34BE" w:rsidRPr="006E41F8" w:rsidRDefault="002F34BE" w:rsidP="002F34BE">
      <w:pPr>
        <w:jc w:val="both"/>
        <w:rPr>
          <w:rFonts w:ascii="Arial" w:eastAsia="Arial" w:hAnsi="Arial" w:cs="Arial"/>
          <w:sz w:val="20"/>
          <w:szCs w:val="20"/>
        </w:rPr>
      </w:pPr>
    </w:p>
    <w:p w14:paraId="6223F745"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Participar en las sesiones, acuerdos y resoluciones de las Comisiones con voz y voto;</w:t>
      </w:r>
    </w:p>
    <w:p w14:paraId="18D20E4D" w14:textId="77777777" w:rsidR="002F34BE" w:rsidRPr="006E41F8" w:rsidRDefault="002F34BE" w:rsidP="002F34BE">
      <w:pPr>
        <w:widowControl w:val="0"/>
        <w:pBdr>
          <w:top w:val="nil"/>
          <w:left w:val="nil"/>
          <w:bottom w:val="nil"/>
          <w:right w:val="nil"/>
          <w:between w:val="nil"/>
        </w:pBdr>
        <w:ind w:left="1425" w:hanging="1425"/>
        <w:jc w:val="both"/>
        <w:rPr>
          <w:rFonts w:ascii="Arial" w:eastAsia="Arial" w:hAnsi="Arial" w:cs="Arial"/>
          <w:sz w:val="20"/>
          <w:szCs w:val="20"/>
        </w:rPr>
      </w:pPr>
    </w:p>
    <w:p w14:paraId="4D7B5998"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lastRenderedPageBreak/>
        <w:t xml:space="preserve">II. </w:t>
      </w:r>
      <w:r w:rsidRPr="006E41F8">
        <w:rPr>
          <w:rFonts w:ascii="Arial" w:eastAsia="Arial" w:hAnsi="Arial" w:cs="Arial"/>
          <w:sz w:val="20"/>
          <w:szCs w:val="20"/>
        </w:rPr>
        <w:t>Integrar y trabajar en las comisiones o comités que el pleno determine;</w:t>
      </w:r>
    </w:p>
    <w:p w14:paraId="1028E9D9" w14:textId="77777777" w:rsidR="002F34BE" w:rsidRPr="006E41F8" w:rsidRDefault="002F34BE" w:rsidP="002F34BE">
      <w:pPr>
        <w:pBdr>
          <w:top w:val="nil"/>
          <w:left w:val="nil"/>
          <w:bottom w:val="nil"/>
          <w:right w:val="nil"/>
          <w:between w:val="nil"/>
        </w:pBdr>
        <w:ind w:left="1425" w:hanging="1425"/>
        <w:rPr>
          <w:rFonts w:ascii="Arial" w:eastAsia="Arial" w:hAnsi="Arial" w:cs="Arial"/>
          <w:sz w:val="20"/>
          <w:szCs w:val="20"/>
        </w:rPr>
      </w:pPr>
    </w:p>
    <w:p w14:paraId="0C9FE434"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Dar cuenta, en la sesión del pleno que corresponda, de los asuntos encomendados; y</w:t>
      </w:r>
    </w:p>
    <w:p w14:paraId="6D026578" w14:textId="77777777" w:rsidR="002F34BE" w:rsidRPr="006E41F8" w:rsidRDefault="002F34BE" w:rsidP="002F34BE">
      <w:pPr>
        <w:widowControl w:val="0"/>
        <w:pBdr>
          <w:top w:val="nil"/>
          <w:left w:val="nil"/>
          <w:bottom w:val="nil"/>
          <w:right w:val="nil"/>
          <w:between w:val="nil"/>
        </w:pBdr>
        <w:ind w:left="1425" w:hanging="1425"/>
        <w:jc w:val="both"/>
        <w:rPr>
          <w:rFonts w:ascii="Arial" w:eastAsia="Arial" w:hAnsi="Arial" w:cs="Arial"/>
          <w:sz w:val="20"/>
          <w:szCs w:val="20"/>
        </w:rPr>
      </w:pPr>
    </w:p>
    <w:p w14:paraId="0FFBB0D8"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IV.</w:t>
      </w:r>
      <w:r w:rsidRPr="006E41F8">
        <w:rPr>
          <w:rFonts w:ascii="Arial" w:eastAsia="Arial" w:hAnsi="Arial" w:cs="Arial"/>
          <w:sz w:val="20"/>
          <w:szCs w:val="20"/>
        </w:rPr>
        <w:t xml:space="preserve"> Las demás que se establezcan en los acuerdos generales de cada Comisión, o, en su caso, le sean encomendados por el Presidente de cada una de ellas.</w:t>
      </w:r>
    </w:p>
    <w:p w14:paraId="45BC18DF" w14:textId="77777777" w:rsidR="002F34BE" w:rsidRPr="006E41F8" w:rsidRDefault="002F34BE" w:rsidP="002F34BE">
      <w:pPr>
        <w:pBdr>
          <w:top w:val="nil"/>
          <w:left w:val="nil"/>
          <w:bottom w:val="nil"/>
          <w:right w:val="nil"/>
          <w:between w:val="nil"/>
        </w:pBdr>
        <w:ind w:left="708"/>
        <w:rPr>
          <w:rFonts w:ascii="Arial" w:eastAsia="Arial" w:hAnsi="Arial" w:cs="Arial"/>
          <w:sz w:val="20"/>
          <w:szCs w:val="20"/>
        </w:rPr>
      </w:pPr>
    </w:p>
    <w:p w14:paraId="5C130B03"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Artículo 85. </w:t>
      </w:r>
      <w:r w:rsidRPr="006E41F8">
        <w:rPr>
          <w:rFonts w:ascii="Arial" w:eastAsia="Arial" w:hAnsi="Arial" w:cs="Arial"/>
          <w:sz w:val="20"/>
          <w:szCs w:val="20"/>
        </w:rPr>
        <w:t>La Comisión de Honor es el órgano colegiado facultado para vigilar y supervisar el Sistema Disciplinario de los Elementos Operativos así como el funcionamiento de la autoridad instructora en los casos o procedimientos que tengan relación con dicho Sistema Disciplinario.</w:t>
      </w:r>
    </w:p>
    <w:p w14:paraId="619A506C" w14:textId="77777777" w:rsidR="002F34BE" w:rsidRPr="006E41F8" w:rsidRDefault="002F34BE" w:rsidP="002F34BE">
      <w:pPr>
        <w:pBdr>
          <w:top w:val="nil"/>
          <w:left w:val="nil"/>
          <w:bottom w:val="nil"/>
          <w:right w:val="nil"/>
          <w:between w:val="nil"/>
        </w:pBdr>
        <w:tabs>
          <w:tab w:val="left" w:pos="0"/>
          <w:tab w:val="left" w:pos="1137"/>
        </w:tabs>
        <w:jc w:val="both"/>
        <w:rPr>
          <w:rFonts w:ascii="Arial" w:eastAsia="Arial" w:hAnsi="Arial" w:cs="Arial"/>
          <w:b/>
          <w:sz w:val="20"/>
          <w:szCs w:val="20"/>
        </w:rPr>
      </w:pPr>
    </w:p>
    <w:p w14:paraId="780C335F" w14:textId="68CE82D6" w:rsidR="002F34BE" w:rsidRPr="006E41F8" w:rsidRDefault="002F34BE" w:rsidP="002F34BE">
      <w:pPr>
        <w:pBdr>
          <w:top w:val="nil"/>
          <w:left w:val="nil"/>
          <w:bottom w:val="nil"/>
          <w:right w:val="nil"/>
          <w:between w:val="nil"/>
        </w:pBdr>
        <w:tabs>
          <w:tab w:val="left" w:pos="0"/>
          <w:tab w:val="left" w:pos="1137"/>
        </w:tabs>
        <w:jc w:val="both"/>
        <w:rPr>
          <w:rFonts w:ascii="Arial" w:eastAsia="Arial" w:hAnsi="Arial" w:cs="Arial"/>
          <w:sz w:val="20"/>
          <w:szCs w:val="20"/>
        </w:rPr>
      </w:pPr>
      <w:r w:rsidRPr="006E41F8">
        <w:rPr>
          <w:rFonts w:ascii="Arial" w:eastAsia="Arial" w:hAnsi="Arial" w:cs="Arial"/>
          <w:b/>
          <w:sz w:val="20"/>
          <w:szCs w:val="20"/>
        </w:rPr>
        <w:t xml:space="preserve">Artículo 86. </w:t>
      </w:r>
      <w:r w:rsidRPr="006E41F8">
        <w:rPr>
          <w:rFonts w:ascii="Arial" w:eastAsia="Arial" w:hAnsi="Arial" w:cs="Arial"/>
          <w:sz w:val="20"/>
          <w:szCs w:val="20"/>
        </w:rPr>
        <w:t xml:space="preserve">La Comisión de Honor, además de las </w:t>
      </w:r>
      <w:r w:rsidR="005363C4" w:rsidRPr="006E41F8">
        <w:rPr>
          <w:rFonts w:ascii="Arial" w:eastAsia="Arial" w:hAnsi="Arial" w:cs="Arial"/>
          <w:sz w:val="20"/>
          <w:szCs w:val="20"/>
        </w:rPr>
        <w:t xml:space="preserve">facultades otorgadas </w:t>
      </w:r>
      <w:r w:rsidRPr="006E41F8">
        <w:rPr>
          <w:rFonts w:ascii="Arial" w:eastAsia="Arial" w:hAnsi="Arial" w:cs="Arial"/>
          <w:sz w:val="20"/>
          <w:szCs w:val="20"/>
        </w:rPr>
        <w:t>en l</w:t>
      </w:r>
      <w:r w:rsidR="005363C4" w:rsidRPr="006E41F8">
        <w:rPr>
          <w:rFonts w:ascii="Arial" w:eastAsia="Arial" w:hAnsi="Arial" w:cs="Arial"/>
          <w:sz w:val="20"/>
          <w:szCs w:val="20"/>
        </w:rPr>
        <w:t>a</w:t>
      </w:r>
      <w:r w:rsidRPr="006E41F8">
        <w:rPr>
          <w:rFonts w:ascii="Arial" w:eastAsia="Arial" w:hAnsi="Arial" w:cs="Arial"/>
          <w:sz w:val="20"/>
          <w:szCs w:val="20"/>
        </w:rPr>
        <w:t xml:space="preserve"> </w:t>
      </w:r>
      <w:r w:rsidR="005363C4" w:rsidRPr="006E41F8">
        <w:rPr>
          <w:rFonts w:ascii="Arial" w:eastAsia="Arial" w:hAnsi="Arial" w:cs="Arial"/>
          <w:sz w:val="20"/>
          <w:szCs w:val="20"/>
        </w:rPr>
        <w:t>Ley General y la Ley</w:t>
      </w:r>
      <w:proofErr w:type="gramStart"/>
      <w:r w:rsidR="005363C4" w:rsidRPr="006E41F8">
        <w:rPr>
          <w:rFonts w:ascii="Arial" w:eastAsia="Arial" w:hAnsi="Arial" w:cs="Arial"/>
          <w:sz w:val="20"/>
          <w:szCs w:val="20"/>
        </w:rPr>
        <w:t xml:space="preserve">, </w:t>
      </w:r>
      <w:r w:rsidRPr="006E41F8">
        <w:rPr>
          <w:rFonts w:ascii="Arial" w:eastAsia="Arial" w:hAnsi="Arial" w:cs="Arial"/>
          <w:sz w:val="20"/>
          <w:szCs w:val="20"/>
        </w:rPr>
        <w:t>,</w:t>
      </w:r>
      <w:proofErr w:type="gramEnd"/>
      <w:r w:rsidRPr="006E41F8">
        <w:rPr>
          <w:rFonts w:ascii="Arial" w:eastAsia="Arial" w:hAnsi="Arial" w:cs="Arial"/>
          <w:sz w:val="20"/>
          <w:szCs w:val="20"/>
        </w:rPr>
        <w:t xml:space="preserve"> realizará las siguientes funciones: </w:t>
      </w:r>
    </w:p>
    <w:p w14:paraId="071BB22F" w14:textId="77777777" w:rsidR="002F34BE" w:rsidRPr="006E41F8" w:rsidRDefault="002F34BE" w:rsidP="002F34BE">
      <w:pPr>
        <w:pBdr>
          <w:top w:val="nil"/>
          <w:left w:val="nil"/>
          <w:bottom w:val="nil"/>
          <w:right w:val="nil"/>
          <w:between w:val="nil"/>
        </w:pBdr>
        <w:tabs>
          <w:tab w:val="left" w:pos="0"/>
          <w:tab w:val="left" w:pos="1137"/>
        </w:tabs>
        <w:jc w:val="both"/>
        <w:rPr>
          <w:rFonts w:ascii="Arial" w:eastAsia="Arial" w:hAnsi="Arial" w:cs="Arial"/>
          <w:sz w:val="20"/>
          <w:szCs w:val="20"/>
        </w:rPr>
      </w:pPr>
    </w:p>
    <w:p w14:paraId="4C8F737D" w14:textId="559416AA"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I. </w:t>
      </w:r>
      <w:r w:rsidR="005363C4" w:rsidRPr="006E41F8">
        <w:rPr>
          <w:rFonts w:ascii="Arial" w:eastAsia="Arial" w:hAnsi="Arial" w:cs="Arial"/>
          <w:sz w:val="20"/>
          <w:szCs w:val="20"/>
        </w:rPr>
        <w:t xml:space="preserve">Vigilar que el Secretario Técnico </w:t>
      </w:r>
      <w:r w:rsidR="00272D5A">
        <w:rPr>
          <w:rFonts w:ascii="Arial" w:eastAsia="Arial" w:hAnsi="Arial" w:cs="Arial"/>
          <w:sz w:val="20"/>
          <w:szCs w:val="20"/>
        </w:rPr>
        <w:t xml:space="preserve">de Teuchitlán, </w:t>
      </w:r>
      <w:r w:rsidRPr="006E41F8">
        <w:rPr>
          <w:rFonts w:ascii="Arial" w:eastAsia="Arial" w:hAnsi="Arial" w:cs="Arial"/>
          <w:sz w:val="20"/>
          <w:szCs w:val="20"/>
        </w:rPr>
        <w:t xml:space="preserve"> integre y envíe en tiempo y forma los proyectos de resolución de los procedimientos instaurados </w:t>
      </w:r>
      <w:r w:rsidR="005363C4" w:rsidRPr="006E41F8">
        <w:rPr>
          <w:rFonts w:ascii="Arial" w:eastAsia="Arial" w:hAnsi="Arial" w:cs="Arial"/>
          <w:sz w:val="20"/>
          <w:szCs w:val="20"/>
        </w:rPr>
        <w:t>con motivo del Servicio Profesional de Carrera y el régimen disciplinario</w:t>
      </w:r>
      <w:r w:rsidRPr="006E41F8">
        <w:rPr>
          <w:rFonts w:ascii="Arial" w:eastAsia="Arial" w:hAnsi="Arial" w:cs="Arial"/>
          <w:sz w:val="20"/>
          <w:szCs w:val="20"/>
        </w:rPr>
        <w:t>;</w:t>
      </w:r>
    </w:p>
    <w:p w14:paraId="364E6804"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78F9209D"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II.</w:t>
      </w:r>
      <w:r w:rsidRPr="006E41F8">
        <w:rPr>
          <w:rFonts w:ascii="Arial" w:eastAsia="Arial" w:hAnsi="Arial" w:cs="Arial"/>
          <w:sz w:val="20"/>
          <w:szCs w:val="20"/>
        </w:rPr>
        <w:t xml:space="preserve"> Difundir entre los elementos de la Comisaría, los correctivos disciplinarios y las sanciones a que se pueden hacer acreedores quienes infrinjan este reglamento y los demás aplicables en la materia;</w:t>
      </w:r>
    </w:p>
    <w:p w14:paraId="3615339F" w14:textId="77777777" w:rsidR="002F34BE" w:rsidRPr="006E41F8" w:rsidRDefault="002F34BE" w:rsidP="002F34BE">
      <w:pPr>
        <w:pBdr>
          <w:top w:val="nil"/>
          <w:left w:val="nil"/>
          <w:bottom w:val="nil"/>
          <w:right w:val="nil"/>
          <w:between w:val="nil"/>
        </w:pBdr>
        <w:rPr>
          <w:rFonts w:ascii="Arial" w:eastAsia="Arial" w:hAnsi="Arial" w:cs="Arial"/>
          <w:sz w:val="20"/>
          <w:szCs w:val="20"/>
        </w:rPr>
      </w:pPr>
    </w:p>
    <w:p w14:paraId="666A3858" w14:textId="22AFDE4B"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I</w:t>
      </w:r>
      <w:r w:rsidR="005363C4" w:rsidRPr="006E41F8">
        <w:rPr>
          <w:rFonts w:ascii="Arial" w:eastAsia="Arial" w:hAnsi="Arial" w:cs="Arial"/>
          <w:b/>
          <w:sz w:val="20"/>
          <w:szCs w:val="20"/>
        </w:rPr>
        <w:t>II</w:t>
      </w:r>
      <w:r w:rsidRPr="006E41F8">
        <w:rPr>
          <w:rFonts w:ascii="Arial" w:eastAsia="Arial" w:hAnsi="Arial" w:cs="Arial"/>
          <w:b/>
          <w:sz w:val="20"/>
          <w:szCs w:val="20"/>
        </w:rPr>
        <w:t>.</w:t>
      </w:r>
      <w:r w:rsidRPr="006E41F8">
        <w:rPr>
          <w:rFonts w:ascii="Arial" w:eastAsia="Arial" w:hAnsi="Arial" w:cs="Arial"/>
          <w:sz w:val="20"/>
          <w:szCs w:val="20"/>
        </w:rPr>
        <w:t xml:space="preserve"> Informar al </w:t>
      </w:r>
      <w:r w:rsidR="005363C4" w:rsidRPr="006E41F8">
        <w:rPr>
          <w:rFonts w:ascii="Arial" w:eastAsia="Arial" w:hAnsi="Arial" w:cs="Arial"/>
          <w:sz w:val="20"/>
          <w:szCs w:val="20"/>
        </w:rPr>
        <w:t xml:space="preserve">Titular de la </w:t>
      </w:r>
      <w:r w:rsidRPr="006E41F8">
        <w:rPr>
          <w:rFonts w:ascii="Arial" w:eastAsia="Arial" w:hAnsi="Arial" w:cs="Arial"/>
          <w:sz w:val="20"/>
          <w:szCs w:val="20"/>
        </w:rPr>
        <w:t>Comisar</w:t>
      </w:r>
      <w:r w:rsidR="005363C4" w:rsidRPr="006E41F8">
        <w:rPr>
          <w:rFonts w:ascii="Arial" w:eastAsia="Arial" w:hAnsi="Arial" w:cs="Arial"/>
          <w:sz w:val="20"/>
          <w:szCs w:val="20"/>
        </w:rPr>
        <w:t>ía</w:t>
      </w:r>
      <w:r w:rsidRPr="006E41F8">
        <w:rPr>
          <w:rFonts w:ascii="Arial" w:eastAsia="Arial" w:hAnsi="Arial" w:cs="Arial"/>
          <w:sz w:val="20"/>
          <w:szCs w:val="20"/>
        </w:rPr>
        <w:t xml:space="preserve"> las resoluciones emitidas</w:t>
      </w:r>
      <w:r w:rsidR="005363C4" w:rsidRPr="006E41F8">
        <w:rPr>
          <w:rFonts w:ascii="Arial" w:eastAsia="Arial" w:hAnsi="Arial" w:cs="Arial"/>
          <w:sz w:val="20"/>
          <w:szCs w:val="20"/>
        </w:rPr>
        <w:t xml:space="preserve"> por la Comisión y por la Comisión de Honor</w:t>
      </w:r>
      <w:r w:rsidRPr="006E41F8">
        <w:rPr>
          <w:rFonts w:ascii="Arial" w:eastAsia="Arial" w:hAnsi="Arial" w:cs="Arial"/>
          <w:sz w:val="20"/>
          <w:szCs w:val="20"/>
        </w:rPr>
        <w:t xml:space="preserve">; </w:t>
      </w:r>
    </w:p>
    <w:p w14:paraId="14008327" w14:textId="77777777" w:rsidR="002F34BE" w:rsidRPr="006E41F8" w:rsidRDefault="002F34BE" w:rsidP="002F34BE">
      <w:pPr>
        <w:pBdr>
          <w:top w:val="nil"/>
          <w:left w:val="nil"/>
          <w:bottom w:val="nil"/>
          <w:right w:val="nil"/>
          <w:between w:val="nil"/>
        </w:pBdr>
        <w:rPr>
          <w:rFonts w:ascii="Arial" w:eastAsia="Arial" w:hAnsi="Arial" w:cs="Arial"/>
          <w:sz w:val="20"/>
          <w:szCs w:val="20"/>
        </w:rPr>
      </w:pPr>
    </w:p>
    <w:p w14:paraId="72B43A51" w14:textId="6F21D35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V.</w:t>
      </w:r>
      <w:r w:rsidRPr="006E41F8">
        <w:rPr>
          <w:rFonts w:ascii="Arial" w:eastAsia="Arial" w:hAnsi="Arial" w:cs="Arial"/>
          <w:sz w:val="20"/>
          <w:szCs w:val="20"/>
        </w:rPr>
        <w:t xml:space="preserve"> Notificar las resoluciones emitidas, a los elementos sancionados, así como al ciudadano quejoso;</w:t>
      </w:r>
      <w:r w:rsidR="005363C4" w:rsidRPr="006E41F8">
        <w:rPr>
          <w:rFonts w:ascii="Arial" w:eastAsia="Arial" w:hAnsi="Arial" w:cs="Arial"/>
          <w:sz w:val="20"/>
          <w:szCs w:val="20"/>
        </w:rPr>
        <w:t xml:space="preserve"> y</w:t>
      </w:r>
    </w:p>
    <w:p w14:paraId="2AFA90A4" w14:textId="77777777"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p>
    <w:p w14:paraId="698BA6C9" w14:textId="4296ACEF" w:rsidR="002F34BE" w:rsidRPr="006E41F8" w:rsidRDefault="002F34BE" w:rsidP="002F34BE">
      <w:pPr>
        <w:widowControl w:val="0"/>
        <w:pBdr>
          <w:top w:val="nil"/>
          <w:left w:val="nil"/>
          <w:bottom w:val="nil"/>
          <w:right w:val="nil"/>
          <w:between w:val="nil"/>
        </w:pBdr>
        <w:jc w:val="both"/>
        <w:rPr>
          <w:rFonts w:ascii="Arial" w:eastAsia="Arial" w:hAnsi="Arial" w:cs="Arial"/>
          <w:sz w:val="20"/>
          <w:szCs w:val="20"/>
        </w:rPr>
      </w:pPr>
      <w:r w:rsidRPr="006E41F8">
        <w:rPr>
          <w:rFonts w:ascii="Arial" w:eastAsia="Arial" w:hAnsi="Arial" w:cs="Arial"/>
          <w:b/>
          <w:sz w:val="20"/>
          <w:szCs w:val="20"/>
        </w:rPr>
        <w:t xml:space="preserve">VI. </w:t>
      </w:r>
      <w:r w:rsidRPr="006E41F8">
        <w:rPr>
          <w:rFonts w:ascii="Arial" w:eastAsia="Arial" w:hAnsi="Arial" w:cs="Arial"/>
          <w:sz w:val="20"/>
          <w:szCs w:val="20"/>
        </w:rPr>
        <w:t>Las demás que deriven de los ordenamientos aplicables.</w:t>
      </w:r>
    </w:p>
    <w:p w14:paraId="2D8A6A9A" w14:textId="77777777" w:rsidR="002F34BE" w:rsidRPr="006E41F8" w:rsidRDefault="002F34BE" w:rsidP="002F34BE">
      <w:pPr>
        <w:pBdr>
          <w:top w:val="nil"/>
          <w:left w:val="nil"/>
          <w:bottom w:val="nil"/>
          <w:right w:val="nil"/>
          <w:between w:val="nil"/>
        </w:pBdr>
        <w:tabs>
          <w:tab w:val="left" w:pos="0"/>
          <w:tab w:val="left" w:pos="1137"/>
        </w:tabs>
        <w:jc w:val="both"/>
        <w:rPr>
          <w:rFonts w:ascii="Arial" w:eastAsia="Arial" w:hAnsi="Arial" w:cs="Arial"/>
          <w:b/>
          <w:sz w:val="20"/>
          <w:szCs w:val="20"/>
        </w:rPr>
      </w:pPr>
    </w:p>
    <w:p w14:paraId="322859E8"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sz w:val="20"/>
          <w:szCs w:val="20"/>
        </w:rPr>
      </w:pPr>
      <w:r w:rsidRPr="006E41F8">
        <w:rPr>
          <w:rFonts w:ascii="Arial" w:eastAsia="Arial" w:hAnsi="Arial" w:cs="Arial"/>
          <w:b/>
          <w:sz w:val="20"/>
          <w:szCs w:val="20"/>
        </w:rPr>
        <w:t>TÍTULO QUINTO.</w:t>
      </w:r>
    </w:p>
    <w:p w14:paraId="510DE974"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p>
    <w:p w14:paraId="1DC1EE9E"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r w:rsidRPr="006E41F8">
        <w:rPr>
          <w:rFonts w:ascii="Arial" w:eastAsia="Arial" w:hAnsi="Arial" w:cs="Arial"/>
          <w:b/>
          <w:sz w:val="20"/>
          <w:szCs w:val="20"/>
        </w:rPr>
        <w:t>DE LAS LICENCIAS Y COMISIONES</w:t>
      </w:r>
    </w:p>
    <w:p w14:paraId="33EBF752"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p>
    <w:p w14:paraId="7E7BC90C"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r w:rsidRPr="006E41F8">
        <w:rPr>
          <w:rFonts w:ascii="Arial" w:eastAsia="Arial" w:hAnsi="Arial" w:cs="Arial"/>
          <w:b/>
          <w:sz w:val="20"/>
          <w:szCs w:val="20"/>
        </w:rPr>
        <w:t xml:space="preserve">CAPÍTULO I. </w:t>
      </w:r>
    </w:p>
    <w:p w14:paraId="6DDCBD67"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p>
    <w:p w14:paraId="485B15EC" w14:textId="77777777" w:rsidR="002F34BE" w:rsidRPr="006E41F8" w:rsidRDefault="002F34BE" w:rsidP="002F34BE">
      <w:pPr>
        <w:pBdr>
          <w:top w:val="nil"/>
          <w:left w:val="nil"/>
          <w:bottom w:val="nil"/>
          <w:right w:val="nil"/>
          <w:between w:val="nil"/>
        </w:pBdr>
        <w:tabs>
          <w:tab w:val="left" w:pos="0"/>
          <w:tab w:val="left" w:pos="1137"/>
        </w:tabs>
        <w:jc w:val="center"/>
        <w:rPr>
          <w:rFonts w:ascii="Arial" w:eastAsia="Arial" w:hAnsi="Arial" w:cs="Arial"/>
          <w:b/>
          <w:sz w:val="20"/>
          <w:szCs w:val="20"/>
        </w:rPr>
      </w:pPr>
      <w:r w:rsidRPr="006E41F8">
        <w:rPr>
          <w:rFonts w:ascii="Arial" w:eastAsia="Arial" w:hAnsi="Arial" w:cs="Arial"/>
          <w:b/>
          <w:sz w:val="20"/>
          <w:szCs w:val="20"/>
        </w:rPr>
        <w:t>DE LAS LICENCIAS.</w:t>
      </w:r>
    </w:p>
    <w:p w14:paraId="6964E229" w14:textId="77777777" w:rsidR="002F34BE" w:rsidRPr="006E41F8" w:rsidRDefault="002F34BE" w:rsidP="002F34BE">
      <w:pPr>
        <w:pBdr>
          <w:top w:val="nil"/>
          <w:left w:val="nil"/>
          <w:bottom w:val="nil"/>
          <w:right w:val="nil"/>
          <w:between w:val="nil"/>
        </w:pBdr>
        <w:jc w:val="center"/>
        <w:rPr>
          <w:rFonts w:ascii="Arial" w:eastAsia="Arial" w:hAnsi="Arial" w:cs="Arial"/>
          <w:b/>
          <w:strike/>
          <w:sz w:val="20"/>
          <w:szCs w:val="20"/>
          <w:highlight w:val="yellow"/>
        </w:rPr>
      </w:pPr>
    </w:p>
    <w:p w14:paraId="5E454085" w14:textId="30C3D8F5" w:rsidR="002F34BE" w:rsidRPr="006E41F8" w:rsidRDefault="002F34BE" w:rsidP="002F34BE">
      <w:pPr>
        <w:jc w:val="both"/>
        <w:rPr>
          <w:rFonts w:ascii="Arial" w:eastAsia="Arial" w:hAnsi="Arial" w:cs="Arial"/>
          <w:b/>
          <w:sz w:val="20"/>
          <w:szCs w:val="20"/>
        </w:rPr>
      </w:pPr>
      <w:r w:rsidRPr="006E41F8">
        <w:rPr>
          <w:rFonts w:ascii="Arial" w:eastAsia="Arial" w:hAnsi="Arial" w:cs="Arial"/>
          <w:b/>
          <w:sz w:val="20"/>
          <w:szCs w:val="20"/>
        </w:rPr>
        <w:t>Artículo 87.</w:t>
      </w:r>
      <w:r w:rsidRPr="006E41F8">
        <w:rPr>
          <w:rFonts w:ascii="Arial" w:eastAsia="Arial" w:hAnsi="Arial" w:cs="Arial"/>
          <w:sz w:val="20"/>
          <w:szCs w:val="20"/>
        </w:rPr>
        <w:t xml:space="preserve"> La licencia será el periodo de tiempo, previamente autorizado por el </w:t>
      </w:r>
      <w:r w:rsidR="005363C4" w:rsidRPr="006E41F8">
        <w:rPr>
          <w:rFonts w:ascii="Arial" w:eastAsia="Arial" w:hAnsi="Arial" w:cs="Arial"/>
          <w:sz w:val="20"/>
          <w:szCs w:val="20"/>
        </w:rPr>
        <w:t xml:space="preserve">Titular de la </w:t>
      </w:r>
      <w:r w:rsidRPr="006E41F8">
        <w:rPr>
          <w:rFonts w:ascii="Arial" w:eastAsia="Arial" w:hAnsi="Arial" w:cs="Arial"/>
          <w:sz w:val="20"/>
          <w:szCs w:val="20"/>
        </w:rPr>
        <w:t>Comisaría</w:t>
      </w:r>
      <w:r w:rsidR="005363C4" w:rsidRPr="006E41F8">
        <w:rPr>
          <w:rFonts w:ascii="Arial" w:eastAsia="Arial" w:hAnsi="Arial" w:cs="Arial"/>
          <w:sz w:val="20"/>
          <w:szCs w:val="20"/>
        </w:rPr>
        <w:t xml:space="preserve"> de Seguridad Pública </w:t>
      </w:r>
      <w:r w:rsidRPr="006E41F8">
        <w:rPr>
          <w:rFonts w:ascii="Arial" w:eastAsia="Arial" w:hAnsi="Arial" w:cs="Arial"/>
          <w:sz w:val="20"/>
          <w:szCs w:val="20"/>
        </w:rPr>
        <w:t xml:space="preserve"> para la suspensión temporal del servicio por parte del elemento operativo, sin pérdida de sus derechos.</w:t>
      </w:r>
    </w:p>
    <w:p w14:paraId="21C9114D" w14:textId="77777777" w:rsidR="002F34BE" w:rsidRPr="006E41F8" w:rsidRDefault="002F34BE" w:rsidP="002F34BE">
      <w:pPr>
        <w:jc w:val="both"/>
        <w:rPr>
          <w:rFonts w:ascii="Arial" w:eastAsia="Arial" w:hAnsi="Arial" w:cs="Arial"/>
          <w:sz w:val="20"/>
          <w:szCs w:val="20"/>
        </w:rPr>
      </w:pPr>
    </w:p>
    <w:p w14:paraId="39A9686D"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Artículo 88.</w:t>
      </w:r>
      <w:r w:rsidRPr="006E41F8">
        <w:rPr>
          <w:rFonts w:ascii="Arial" w:eastAsia="Arial" w:hAnsi="Arial" w:cs="Arial"/>
          <w:sz w:val="20"/>
          <w:szCs w:val="20"/>
        </w:rPr>
        <w:t xml:space="preserve"> Las licencias que se concedan a los integrantes del Servicio serán con goce o sin goce de sueldo, según sea el caso, siendo requisito previo la solicitud por escrito con ocho días anteriores a la fecha en que deben de surtir efectos.</w:t>
      </w:r>
    </w:p>
    <w:p w14:paraId="3317F2F1" w14:textId="77777777" w:rsidR="002F34BE" w:rsidRPr="006E41F8" w:rsidRDefault="002F34BE" w:rsidP="002F34BE">
      <w:pPr>
        <w:jc w:val="both"/>
        <w:rPr>
          <w:rFonts w:ascii="Arial" w:eastAsia="Arial" w:hAnsi="Arial" w:cs="Arial"/>
          <w:sz w:val="20"/>
          <w:szCs w:val="20"/>
        </w:rPr>
      </w:pPr>
    </w:p>
    <w:p w14:paraId="38CFDD1F"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Artículo 89. </w:t>
      </w:r>
      <w:r w:rsidRPr="006E41F8">
        <w:rPr>
          <w:rFonts w:ascii="Arial" w:eastAsia="Arial" w:hAnsi="Arial" w:cs="Arial"/>
          <w:sz w:val="20"/>
          <w:szCs w:val="20"/>
        </w:rPr>
        <w:t>Las licencias se concederán a solicitud de los elementos operativos de acuerdo con las necesidades del servicio, pudiendo ser concedida sólo por el superior jerárquico, y bajo los siguientes términos:</w:t>
      </w:r>
    </w:p>
    <w:p w14:paraId="1962B260" w14:textId="77777777" w:rsidR="002F34BE" w:rsidRPr="006E41F8" w:rsidRDefault="002F34BE" w:rsidP="002F34BE">
      <w:pPr>
        <w:jc w:val="both"/>
        <w:rPr>
          <w:rFonts w:ascii="Arial" w:eastAsia="Arial" w:hAnsi="Arial" w:cs="Arial"/>
          <w:sz w:val="20"/>
          <w:szCs w:val="20"/>
        </w:rPr>
      </w:pPr>
    </w:p>
    <w:p w14:paraId="7A61C49E"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 </w:t>
      </w:r>
      <w:r w:rsidRPr="006E41F8">
        <w:rPr>
          <w:rFonts w:ascii="Arial" w:eastAsia="Arial" w:hAnsi="Arial" w:cs="Arial"/>
          <w:sz w:val="20"/>
          <w:szCs w:val="20"/>
        </w:rPr>
        <w:t xml:space="preserve">Por un lapso máximo de 60 días por cada año calendario, siempre y cuando el solicitante tuviere por lo menos un año de antigüedad en el servicio; </w:t>
      </w:r>
    </w:p>
    <w:p w14:paraId="13C0E700" w14:textId="77777777" w:rsidR="002F34BE" w:rsidRPr="006E41F8" w:rsidRDefault="002F34BE" w:rsidP="002F34BE">
      <w:pPr>
        <w:jc w:val="both"/>
        <w:rPr>
          <w:rFonts w:ascii="Arial" w:eastAsia="Arial" w:hAnsi="Arial" w:cs="Arial"/>
          <w:sz w:val="20"/>
          <w:szCs w:val="20"/>
        </w:rPr>
      </w:pPr>
    </w:p>
    <w:p w14:paraId="6A6A9961"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II. </w:t>
      </w:r>
      <w:r w:rsidRPr="006E41F8">
        <w:rPr>
          <w:rFonts w:ascii="Arial" w:eastAsia="Arial" w:hAnsi="Arial" w:cs="Arial"/>
          <w:sz w:val="20"/>
          <w:szCs w:val="20"/>
        </w:rPr>
        <w:t>Por un lapso máximo de 30 días por cada año calendario, siempre y cuando el solicitante tuviere por lo menos seis meses de antigüedad en el servicio; y</w:t>
      </w:r>
    </w:p>
    <w:p w14:paraId="168B08CA" w14:textId="77777777" w:rsidR="002F34BE" w:rsidRPr="006E41F8" w:rsidRDefault="002F34BE" w:rsidP="002F34BE">
      <w:pPr>
        <w:jc w:val="both"/>
        <w:rPr>
          <w:rFonts w:ascii="Arial" w:eastAsia="Arial" w:hAnsi="Arial" w:cs="Arial"/>
          <w:sz w:val="20"/>
          <w:szCs w:val="20"/>
        </w:rPr>
      </w:pPr>
    </w:p>
    <w:p w14:paraId="6EDCEC18" w14:textId="349A22E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 xml:space="preserve">III. </w:t>
      </w:r>
      <w:r w:rsidRPr="006E41F8">
        <w:rPr>
          <w:rFonts w:ascii="Arial" w:eastAsia="Arial" w:hAnsi="Arial" w:cs="Arial"/>
          <w:sz w:val="20"/>
          <w:szCs w:val="20"/>
        </w:rPr>
        <w:t>Especiales</w:t>
      </w:r>
      <w:r w:rsidR="005363C4" w:rsidRPr="006E41F8">
        <w:rPr>
          <w:rFonts w:ascii="Arial" w:eastAsia="Arial" w:hAnsi="Arial" w:cs="Arial"/>
          <w:sz w:val="20"/>
          <w:szCs w:val="20"/>
        </w:rPr>
        <w:t>, consistentes en</w:t>
      </w:r>
      <w:r w:rsidRPr="006E41F8">
        <w:rPr>
          <w:rFonts w:ascii="Arial" w:eastAsia="Arial" w:hAnsi="Arial" w:cs="Arial"/>
          <w:sz w:val="20"/>
          <w:szCs w:val="20"/>
        </w:rPr>
        <w:t>:</w:t>
      </w:r>
    </w:p>
    <w:p w14:paraId="2C5A5632" w14:textId="77777777" w:rsidR="002F34BE" w:rsidRPr="006E41F8" w:rsidRDefault="002F34BE" w:rsidP="002F34BE">
      <w:pPr>
        <w:spacing w:before="240" w:after="240"/>
        <w:jc w:val="both"/>
        <w:rPr>
          <w:rFonts w:ascii="Arial" w:eastAsia="Arial" w:hAnsi="Arial" w:cs="Arial"/>
          <w:sz w:val="20"/>
          <w:szCs w:val="20"/>
        </w:rPr>
      </w:pPr>
      <w:r w:rsidRPr="006E41F8">
        <w:rPr>
          <w:rFonts w:ascii="Arial" w:eastAsia="Arial" w:hAnsi="Arial" w:cs="Arial"/>
          <w:b/>
          <w:sz w:val="20"/>
          <w:szCs w:val="20"/>
        </w:rPr>
        <w:lastRenderedPageBreak/>
        <w:t>a)</w:t>
      </w:r>
      <w:r w:rsidRPr="006E41F8">
        <w:rPr>
          <w:rFonts w:ascii="Arial" w:eastAsia="Arial" w:hAnsi="Arial" w:cs="Arial"/>
          <w:sz w:val="20"/>
          <w:szCs w:val="20"/>
        </w:rPr>
        <w:t xml:space="preserve"> Por un lapso de 3 días, por fallecimiento de familiar directo, ascendente o descendente en primer grado, cónyuge o concubina, o persona dependiente económico con que cohabite, contados a partir de la fecha del deceso. </w:t>
      </w:r>
    </w:p>
    <w:p w14:paraId="20A99136" w14:textId="77777777" w:rsidR="002F34BE" w:rsidRPr="006E41F8" w:rsidRDefault="002F34BE" w:rsidP="002F34BE">
      <w:pPr>
        <w:spacing w:before="240" w:after="240"/>
        <w:jc w:val="both"/>
        <w:rPr>
          <w:rFonts w:ascii="Arial" w:eastAsia="Arial" w:hAnsi="Arial" w:cs="Arial"/>
          <w:sz w:val="20"/>
          <w:szCs w:val="20"/>
        </w:rPr>
      </w:pPr>
      <w:r w:rsidRPr="006E41F8">
        <w:rPr>
          <w:rFonts w:ascii="Arial" w:eastAsia="Arial" w:hAnsi="Arial" w:cs="Arial"/>
          <w:b/>
          <w:sz w:val="20"/>
          <w:szCs w:val="20"/>
        </w:rPr>
        <w:t>b)</w:t>
      </w:r>
      <w:r w:rsidRPr="006E41F8">
        <w:rPr>
          <w:rFonts w:ascii="Arial" w:eastAsia="Arial" w:hAnsi="Arial" w:cs="Arial"/>
          <w:sz w:val="20"/>
          <w:szCs w:val="20"/>
        </w:rPr>
        <w:t xml:space="preserve"> Por un lapso de 15 días, para atender el nacimiento de su hija o hijo, contados a partir del nacimiento del mismo o pudiéndose programar dentro de los tres meses posteriores al mismo.</w:t>
      </w:r>
    </w:p>
    <w:p w14:paraId="24347E50"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c)</w:t>
      </w:r>
      <w:r w:rsidRPr="006E41F8">
        <w:rPr>
          <w:rFonts w:ascii="Arial" w:eastAsia="Arial" w:hAnsi="Arial" w:cs="Arial"/>
          <w:sz w:val="20"/>
          <w:szCs w:val="20"/>
        </w:rPr>
        <w:t xml:space="preserve"> Por un lapso de 1 día, correspondiente al onomástico del elemento operativo; éste podrá solicitarse el día que corresponde o dentro de los 60 días posteriores.</w:t>
      </w:r>
    </w:p>
    <w:p w14:paraId="0CDE97A9" w14:textId="77777777" w:rsidR="002F34BE" w:rsidRPr="006E41F8" w:rsidRDefault="002F34BE" w:rsidP="002F34BE">
      <w:pPr>
        <w:jc w:val="both"/>
        <w:rPr>
          <w:rFonts w:ascii="Arial" w:eastAsia="Arial" w:hAnsi="Arial" w:cs="Arial"/>
          <w:b/>
          <w:sz w:val="20"/>
          <w:szCs w:val="20"/>
        </w:rPr>
      </w:pPr>
    </w:p>
    <w:p w14:paraId="526CE4A4"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Artículo 90.</w:t>
      </w:r>
      <w:r w:rsidRPr="006E41F8">
        <w:rPr>
          <w:rFonts w:ascii="Arial" w:eastAsia="Arial" w:hAnsi="Arial" w:cs="Arial"/>
          <w:sz w:val="20"/>
          <w:szCs w:val="20"/>
        </w:rPr>
        <w:t xml:space="preserve"> Licencia por enfermedad, se regirá por las disposiciones legales establecidas en la Ley.</w:t>
      </w:r>
    </w:p>
    <w:p w14:paraId="368C54E6" w14:textId="77777777" w:rsidR="002F34BE" w:rsidRPr="006E41F8" w:rsidRDefault="002F34BE" w:rsidP="002F34BE">
      <w:pPr>
        <w:jc w:val="both"/>
        <w:rPr>
          <w:rFonts w:ascii="Arial" w:eastAsia="Arial" w:hAnsi="Arial" w:cs="Arial"/>
          <w:sz w:val="20"/>
          <w:szCs w:val="20"/>
        </w:rPr>
      </w:pPr>
    </w:p>
    <w:p w14:paraId="40A1D5EB" w14:textId="77777777" w:rsidR="002F34BE" w:rsidRPr="006E41F8" w:rsidRDefault="002F34BE" w:rsidP="002F34BE">
      <w:pPr>
        <w:jc w:val="center"/>
        <w:rPr>
          <w:rFonts w:ascii="Arial" w:eastAsia="Arial" w:hAnsi="Arial" w:cs="Arial"/>
          <w:b/>
          <w:sz w:val="20"/>
          <w:szCs w:val="20"/>
        </w:rPr>
      </w:pPr>
      <w:r w:rsidRPr="006E41F8">
        <w:rPr>
          <w:rFonts w:ascii="Arial" w:eastAsia="Arial" w:hAnsi="Arial" w:cs="Arial"/>
          <w:b/>
          <w:sz w:val="20"/>
          <w:szCs w:val="20"/>
        </w:rPr>
        <w:t>CAPÍTULO II.</w:t>
      </w:r>
    </w:p>
    <w:p w14:paraId="1B987476" w14:textId="77777777" w:rsidR="002F34BE" w:rsidRPr="006E41F8" w:rsidRDefault="002F34BE" w:rsidP="002F34BE">
      <w:pPr>
        <w:jc w:val="center"/>
        <w:rPr>
          <w:rFonts w:ascii="Arial" w:eastAsia="Arial" w:hAnsi="Arial" w:cs="Arial"/>
          <w:b/>
          <w:sz w:val="20"/>
          <w:szCs w:val="20"/>
        </w:rPr>
      </w:pPr>
    </w:p>
    <w:p w14:paraId="42B88F69" w14:textId="5D293F03" w:rsidR="002F34BE" w:rsidRPr="006E41F8" w:rsidRDefault="002F34BE" w:rsidP="002F34BE">
      <w:pPr>
        <w:jc w:val="center"/>
        <w:rPr>
          <w:rFonts w:ascii="Arial" w:eastAsia="Arial" w:hAnsi="Arial" w:cs="Arial"/>
          <w:b/>
          <w:sz w:val="20"/>
          <w:szCs w:val="20"/>
        </w:rPr>
      </w:pPr>
      <w:r w:rsidRPr="006E41F8">
        <w:rPr>
          <w:rFonts w:ascii="Arial" w:eastAsia="Arial" w:hAnsi="Arial" w:cs="Arial"/>
          <w:b/>
          <w:sz w:val="20"/>
          <w:szCs w:val="20"/>
        </w:rPr>
        <w:t>DE LAS COMISIONES</w:t>
      </w:r>
      <w:r w:rsidR="005363C4" w:rsidRPr="006E41F8">
        <w:rPr>
          <w:rFonts w:ascii="Arial" w:eastAsia="Arial" w:hAnsi="Arial" w:cs="Arial"/>
          <w:b/>
          <w:sz w:val="20"/>
          <w:szCs w:val="20"/>
        </w:rPr>
        <w:t xml:space="preserve"> POR CARGO</w:t>
      </w:r>
      <w:r w:rsidRPr="006E41F8">
        <w:rPr>
          <w:rFonts w:ascii="Arial" w:eastAsia="Arial" w:hAnsi="Arial" w:cs="Arial"/>
          <w:b/>
          <w:sz w:val="20"/>
          <w:szCs w:val="20"/>
        </w:rPr>
        <w:t>.</w:t>
      </w:r>
    </w:p>
    <w:p w14:paraId="3D627FFE" w14:textId="77777777" w:rsidR="002F34BE" w:rsidRPr="006E41F8" w:rsidRDefault="002F34BE" w:rsidP="002F34BE">
      <w:pPr>
        <w:jc w:val="both"/>
        <w:rPr>
          <w:rFonts w:ascii="Arial" w:eastAsia="Arial" w:hAnsi="Arial" w:cs="Arial"/>
          <w:b/>
          <w:sz w:val="20"/>
          <w:szCs w:val="20"/>
        </w:rPr>
      </w:pPr>
    </w:p>
    <w:p w14:paraId="06D50CBE" w14:textId="77777777" w:rsidR="002F34BE" w:rsidRPr="006E41F8" w:rsidRDefault="002F34BE" w:rsidP="002F34BE">
      <w:pPr>
        <w:jc w:val="both"/>
        <w:rPr>
          <w:rFonts w:ascii="Arial" w:eastAsia="Arial" w:hAnsi="Arial" w:cs="Arial"/>
          <w:sz w:val="20"/>
          <w:szCs w:val="20"/>
        </w:rPr>
      </w:pPr>
      <w:r w:rsidRPr="006E41F8">
        <w:rPr>
          <w:rFonts w:ascii="Arial" w:eastAsia="Arial" w:hAnsi="Arial" w:cs="Arial"/>
          <w:b/>
          <w:sz w:val="20"/>
          <w:szCs w:val="20"/>
        </w:rPr>
        <w:t>Artículo 91.</w:t>
      </w:r>
      <w:r w:rsidRPr="006E41F8">
        <w:rPr>
          <w:rFonts w:ascii="Arial" w:eastAsia="Arial" w:hAnsi="Arial" w:cs="Arial"/>
          <w:sz w:val="20"/>
          <w:szCs w:val="20"/>
        </w:rPr>
        <w:t xml:space="preserve"> Cuando los elementos operativos tengan que desempeñar comisión de representación del Estado o de elección popular incompatible con su trabajo, la Comisaría les concederá el permiso o licencia necesaria sin goce de su remuneración y sin perder sus derechos dentro del servicio profesional de carrera policial y de antigüedad, por todo el lapso que el interesado esté en el desempeño correspondiente de dicho encargo.</w:t>
      </w:r>
    </w:p>
    <w:p w14:paraId="365683DB" w14:textId="77777777" w:rsidR="002F34BE" w:rsidRPr="006E41F8" w:rsidRDefault="002F34BE" w:rsidP="002F34BE">
      <w:pPr>
        <w:jc w:val="both"/>
        <w:rPr>
          <w:rFonts w:ascii="Arial" w:eastAsia="Arial" w:hAnsi="Arial" w:cs="Arial"/>
          <w:sz w:val="20"/>
          <w:szCs w:val="20"/>
        </w:rPr>
      </w:pPr>
    </w:p>
    <w:p w14:paraId="300D3031" w14:textId="77777777" w:rsidR="002F34BE" w:rsidRPr="006E41F8" w:rsidRDefault="002F34BE" w:rsidP="002F34BE">
      <w:pPr>
        <w:jc w:val="both"/>
        <w:rPr>
          <w:rFonts w:ascii="Arial" w:eastAsia="Arial" w:hAnsi="Arial" w:cs="Arial"/>
          <w:b/>
          <w:sz w:val="20"/>
          <w:szCs w:val="20"/>
        </w:rPr>
      </w:pPr>
      <w:r w:rsidRPr="006E41F8">
        <w:rPr>
          <w:rFonts w:ascii="Arial" w:eastAsia="Arial" w:hAnsi="Arial" w:cs="Arial"/>
          <w:b/>
          <w:sz w:val="20"/>
          <w:szCs w:val="20"/>
        </w:rPr>
        <w:t>Artículo 92.</w:t>
      </w:r>
      <w:r w:rsidRPr="006E41F8">
        <w:rPr>
          <w:rFonts w:ascii="Arial" w:eastAsia="Arial" w:hAnsi="Arial" w:cs="Arial"/>
          <w:sz w:val="20"/>
          <w:szCs w:val="20"/>
        </w:rPr>
        <w:t xml:space="preserve"> Los elementos operativos comisionados a unidades especiales serán considerados en el servicio profesional de carrera policial, una vez concluida su comisión, se reintegrará al servicio sin haber perdido los derechos correspondientes.</w:t>
      </w:r>
    </w:p>
    <w:p w14:paraId="04FE9428" w14:textId="77777777" w:rsidR="002F34BE" w:rsidRPr="006E41F8" w:rsidRDefault="002F34BE" w:rsidP="002F34BE">
      <w:pPr>
        <w:jc w:val="both"/>
        <w:rPr>
          <w:rFonts w:ascii="Arial" w:eastAsia="Arial" w:hAnsi="Arial" w:cs="Arial"/>
          <w:sz w:val="20"/>
          <w:szCs w:val="20"/>
        </w:rPr>
      </w:pPr>
    </w:p>
    <w:p w14:paraId="0FDD3F37" w14:textId="6D70C4DC" w:rsidR="004312F0" w:rsidRDefault="00F23ED4" w:rsidP="00584997">
      <w:pPr>
        <w:jc w:val="center"/>
        <w:rPr>
          <w:rFonts w:ascii="Arial" w:eastAsia="Arial" w:hAnsi="Arial" w:cs="Arial"/>
          <w:b/>
          <w:sz w:val="20"/>
          <w:szCs w:val="20"/>
        </w:rPr>
      </w:pPr>
      <w:r>
        <w:rPr>
          <w:rFonts w:ascii="Arial" w:eastAsia="Arial" w:hAnsi="Arial" w:cs="Arial"/>
          <w:b/>
          <w:sz w:val="20"/>
          <w:szCs w:val="20"/>
        </w:rPr>
        <w:t>TRANSITORIOS.</w:t>
      </w:r>
    </w:p>
    <w:p w14:paraId="14044BC3" w14:textId="77777777" w:rsidR="00F23ED4" w:rsidRDefault="00F23ED4" w:rsidP="004312F0">
      <w:pPr>
        <w:rPr>
          <w:rFonts w:ascii="Arial" w:eastAsia="Arial" w:hAnsi="Arial" w:cs="Arial"/>
          <w:b/>
          <w:sz w:val="20"/>
          <w:szCs w:val="20"/>
        </w:rPr>
      </w:pPr>
    </w:p>
    <w:p w14:paraId="0B27C7F2" w14:textId="02EAB096" w:rsidR="00F23ED4" w:rsidRDefault="00F23ED4" w:rsidP="00B44799">
      <w:pPr>
        <w:jc w:val="both"/>
        <w:rPr>
          <w:rFonts w:ascii="Arial" w:eastAsia="Arial" w:hAnsi="Arial" w:cs="Arial"/>
          <w:sz w:val="20"/>
          <w:szCs w:val="20"/>
        </w:rPr>
      </w:pPr>
      <w:r>
        <w:rPr>
          <w:rFonts w:ascii="Arial" w:eastAsia="Arial" w:hAnsi="Arial" w:cs="Arial"/>
          <w:b/>
          <w:sz w:val="20"/>
          <w:szCs w:val="20"/>
        </w:rPr>
        <w:t xml:space="preserve">PRIMERO. </w:t>
      </w:r>
      <w:r>
        <w:rPr>
          <w:rFonts w:ascii="Arial" w:eastAsia="Arial" w:hAnsi="Arial" w:cs="Arial"/>
          <w:sz w:val="20"/>
          <w:szCs w:val="20"/>
        </w:rPr>
        <w:t>El presente Reglamento entrará en vigor a día siguiente de su publicación en la Gaceta Municipal.</w:t>
      </w:r>
    </w:p>
    <w:p w14:paraId="2D1111F5" w14:textId="77777777" w:rsidR="00F23ED4" w:rsidRDefault="00F23ED4" w:rsidP="00B44799">
      <w:pPr>
        <w:jc w:val="both"/>
        <w:rPr>
          <w:rFonts w:ascii="Arial" w:eastAsia="Arial" w:hAnsi="Arial" w:cs="Arial"/>
          <w:sz w:val="20"/>
          <w:szCs w:val="20"/>
        </w:rPr>
      </w:pPr>
    </w:p>
    <w:p w14:paraId="46AB026E" w14:textId="43009354" w:rsidR="00584997" w:rsidRDefault="00F23ED4" w:rsidP="00B44799">
      <w:pPr>
        <w:jc w:val="both"/>
        <w:rPr>
          <w:rFonts w:ascii="Arial" w:eastAsia="Arial" w:hAnsi="Arial" w:cs="Arial"/>
          <w:sz w:val="20"/>
          <w:szCs w:val="20"/>
        </w:rPr>
      </w:pPr>
      <w:r>
        <w:rPr>
          <w:rFonts w:ascii="Arial" w:eastAsia="Arial" w:hAnsi="Arial" w:cs="Arial"/>
          <w:b/>
          <w:sz w:val="20"/>
          <w:szCs w:val="20"/>
        </w:rPr>
        <w:t xml:space="preserve">SEGUNDO. </w:t>
      </w:r>
      <w:r w:rsidR="00584997">
        <w:rPr>
          <w:rFonts w:ascii="Arial" w:eastAsia="Arial" w:hAnsi="Arial" w:cs="Arial"/>
          <w:sz w:val="20"/>
          <w:szCs w:val="20"/>
        </w:rPr>
        <w:t xml:space="preserve">Quedan derogadas todas las disposiciones </w:t>
      </w:r>
      <w:r w:rsidR="003E3D58">
        <w:rPr>
          <w:rFonts w:ascii="Arial" w:eastAsia="Arial" w:hAnsi="Arial" w:cs="Arial"/>
          <w:sz w:val="20"/>
          <w:szCs w:val="20"/>
        </w:rPr>
        <w:t xml:space="preserve">municipales </w:t>
      </w:r>
      <w:r w:rsidR="00584997">
        <w:rPr>
          <w:rFonts w:ascii="Arial" w:eastAsia="Arial" w:hAnsi="Arial" w:cs="Arial"/>
          <w:sz w:val="20"/>
          <w:szCs w:val="20"/>
        </w:rPr>
        <w:t>que se opongan al presente Reglamento.</w:t>
      </w:r>
    </w:p>
    <w:p w14:paraId="0B7D6E25" w14:textId="77777777" w:rsidR="00584997" w:rsidRDefault="00584997" w:rsidP="00B44799">
      <w:pPr>
        <w:jc w:val="both"/>
        <w:rPr>
          <w:rFonts w:ascii="Arial" w:eastAsia="Arial" w:hAnsi="Arial" w:cs="Arial"/>
          <w:sz w:val="20"/>
          <w:szCs w:val="20"/>
        </w:rPr>
      </w:pPr>
    </w:p>
    <w:p w14:paraId="00851009" w14:textId="556E5FE6" w:rsidR="00F23ED4" w:rsidRDefault="00584997" w:rsidP="00B44799">
      <w:pPr>
        <w:jc w:val="both"/>
        <w:rPr>
          <w:rFonts w:ascii="Arial" w:eastAsia="Arial" w:hAnsi="Arial" w:cs="Arial"/>
          <w:sz w:val="20"/>
          <w:szCs w:val="20"/>
        </w:rPr>
      </w:pPr>
      <w:r>
        <w:rPr>
          <w:rFonts w:ascii="Arial" w:eastAsia="Arial" w:hAnsi="Arial" w:cs="Arial"/>
          <w:b/>
          <w:sz w:val="20"/>
          <w:szCs w:val="20"/>
        </w:rPr>
        <w:t xml:space="preserve">TERCERO. </w:t>
      </w:r>
      <w:r>
        <w:rPr>
          <w:rFonts w:ascii="Arial" w:eastAsia="Arial" w:hAnsi="Arial" w:cs="Arial"/>
          <w:sz w:val="20"/>
          <w:szCs w:val="20"/>
        </w:rPr>
        <w:t xml:space="preserve">El ayuntamiento contará con un plazo de </w:t>
      </w:r>
      <w:r w:rsidR="00997ABF">
        <w:rPr>
          <w:rFonts w:ascii="Arial" w:eastAsia="Arial" w:hAnsi="Arial" w:cs="Arial"/>
          <w:sz w:val="20"/>
          <w:szCs w:val="20"/>
        </w:rPr>
        <w:t xml:space="preserve">60 sesenta días contados </w:t>
      </w:r>
      <w:r w:rsidR="00B44799">
        <w:rPr>
          <w:rFonts w:ascii="Arial" w:eastAsia="Arial" w:hAnsi="Arial" w:cs="Arial"/>
          <w:sz w:val="20"/>
          <w:szCs w:val="20"/>
        </w:rPr>
        <w:t>a partir de la entrada en vigor del presente Reglamento, para constituir</w:t>
      </w:r>
      <w:r w:rsidR="00717297">
        <w:rPr>
          <w:rFonts w:ascii="Arial" w:eastAsia="Arial" w:hAnsi="Arial" w:cs="Arial"/>
          <w:sz w:val="20"/>
          <w:szCs w:val="20"/>
        </w:rPr>
        <w:t xml:space="preserve"> la</w:t>
      </w:r>
      <w:r>
        <w:rPr>
          <w:rFonts w:ascii="Arial" w:eastAsia="Arial" w:hAnsi="Arial" w:cs="Arial"/>
          <w:sz w:val="20"/>
          <w:szCs w:val="20"/>
        </w:rPr>
        <w:t xml:space="preserve"> Comisiones de Servicio Profesional de Carrera Policial y la Comisión de Honor y Justicia.</w:t>
      </w:r>
    </w:p>
    <w:p w14:paraId="7826E5BF" w14:textId="77777777" w:rsidR="00584997" w:rsidRDefault="00584997" w:rsidP="00B44799">
      <w:pPr>
        <w:jc w:val="both"/>
        <w:rPr>
          <w:rFonts w:ascii="Arial" w:eastAsia="Arial" w:hAnsi="Arial" w:cs="Arial"/>
          <w:sz w:val="20"/>
          <w:szCs w:val="20"/>
        </w:rPr>
      </w:pPr>
    </w:p>
    <w:p w14:paraId="0748D517" w14:textId="69190BEE" w:rsidR="00584997" w:rsidRDefault="00584997" w:rsidP="00B44799">
      <w:pPr>
        <w:jc w:val="both"/>
        <w:rPr>
          <w:rFonts w:ascii="Arial" w:eastAsia="Arial" w:hAnsi="Arial" w:cs="Arial"/>
          <w:sz w:val="20"/>
          <w:szCs w:val="20"/>
        </w:rPr>
      </w:pPr>
      <w:r>
        <w:rPr>
          <w:rFonts w:ascii="Arial" w:eastAsia="Arial" w:hAnsi="Arial" w:cs="Arial"/>
          <w:b/>
          <w:sz w:val="20"/>
          <w:szCs w:val="20"/>
        </w:rPr>
        <w:t xml:space="preserve">CUARTO. </w:t>
      </w:r>
      <w:r>
        <w:rPr>
          <w:rFonts w:ascii="Arial" w:eastAsia="Arial" w:hAnsi="Arial" w:cs="Arial"/>
          <w:sz w:val="20"/>
          <w:szCs w:val="20"/>
        </w:rPr>
        <w:t xml:space="preserve">Constituida la Comisión del Servicio Profesional de Carrera, en un plazo que no exceda de 30 </w:t>
      </w:r>
      <w:r w:rsidR="00997ABF">
        <w:rPr>
          <w:rFonts w:ascii="Arial" w:eastAsia="Arial" w:hAnsi="Arial" w:cs="Arial"/>
          <w:sz w:val="20"/>
          <w:szCs w:val="20"/>
        </w:rPr>
        <w:t xml:space="preserve">treinta </w:t>
      </w:r>
      <w:r>
        <w:rPr>
          <w:rFonts w:ascii="Arial" w:eastAsia="Arial" w:hAnsi="Arial" w:cs="Arial"/>
          <w:sz w:val="20"/>
          <w:szCs w:val="20"/>
        </w:rPr>
        <w:t>días,</w:t>
      </w:r>
      <w:r w:rsidR="00997ABF">
        <w:rPr>
          <w:rFonts w:ascii="Arial" w:eastAsia="Arial" w:hAnsi="Arial" w:cs="Arial"/>
          <w:sz w:val="20"/>
          <w:szCs w:val="20"/>
        </w:rPr>
        <w:t xml:space="preserve"> </w:t>
      </w:r>
      <w:r>
        <w:rPr>
          <w:rFonts w:ascii="Arial" w:eastAsia="Arial" w:hAnsi="Arial" w:cs="Arial"/>
          <w:sz w:val="20"/>
          <w:szCs w:val="20"/>
        </w:rPr>
        <w:t>deberá designar</w:t>
      </w:r>
      <w:r w:rsidR="00933F3E">
        <w:rPr>
          <w:rFonts w:ascii="Arial" w:eastAsia="Arial" w:hAnsi="Arial" w:cs="Arial"/>
          <w:sz w:val="20"/>
          <w:szCs w:val="20"/>
        </w:rPr>
        <w:t xml:space="preserve"> </w:t>
      </w:r>
      <w:r>
        <w:rPr>
          <w:rFonts w:ascii="Arial" w:eastAsia="Arial" w:hAnsi="Arial" w:cs="Arial"/>
          <w:sz w:val="20"/>
          <w:szCs w:val="20"/>
        </w:rPr>
        <w:t>el área</w:t>
      </w:r>
      <w:r w:rsidR="009729DF">
        <w:rPr>
          <w:rFonts w:ascii="Arial" w:eastAsia="Arial" w:hAnsi="Arial" w:cs="Arial"/>
          <w:sz w:val="20"/>
          <w:szCs w:val="20"/>
        </w:rPr>
        <w:t xml:space="preserve"> o Dirección</w:t>
      </w:r>
      <w:r>
        <w:rPr>
          <w:rFonts w:ascii="Arial" w:eastAsia="Arial" w:hAnsi="Arial" w:cs="Arial"/>
          <w:sz w:val="20"/>
          <w:szCs w:val="20"/>
        </w:rPr>
        <w:t xml:space="preserve"> que se encargue de la Planeación y el Control de Recursos, la cual deberá estar dentro de la estructura de la Comisaría.</w:t>
      </w:r>
    </w:p>
    <w:p w14:paraId="01D4BBE9" w14:textId="77777777" w:rsidR="00584997" w:rsidRDefault="00584997" w:rsidP="00B44799">
      <w:pPr>
        <w:jc w:val="both"/>
        <w:rPr>
          <w:rFonts w:ascii="Arial" w:eastAsia="Arial" w:hAnsi="Arial" w:cs="Arial"/>
          <w:sz w:val="20"/>
          <w:szCs w:val="20"/>
        </w:rPr>
      </w:pPr>
    </w:p>
    <w:p w14:paraId="1040CBEE" w14:textId="3DBC7AAA" w:rsidR="00584997" w:rsidRDefault="009729DF" w:rsidP="00B44799">
      <w:pPr>
        <w:jc w:val="both"/>
        <w:rPr>
          <w:rFonts w:ascii="Arial" w:eastAsia="Arial" w:hAnsi="Arial" w:cs="Arial"/>
          <w:sz w:val="20"/>
          <w:szCs w:val="20"/>
        </w:rPr>
      </w:pPr>
      <w:r>
        <w:rPr>
          <w:rFonts w:ascii="Arial" w:eastAsia="Arial" w:hAnsi="Arial" w:cs="Arial"/>
          <w:b/>
          <w:sz w:val="20"/>
          <w:szCs w:val="20"/>
        </w:rPr>
        <w:t xml:space="preserve">QUINTO. </w:t>
      </w:r>
      <w:r w:rsidR="00717297">
        <w:rPr>
          <w:rFonts w:ascii="Arial" w:eastAsia="Arial" w:hAnsi="Arial" w:cs="Arial"/>
          <w:sz w:val="20"/>
          <w:szCs w:val="20"/>
        </w:rPr>
        <w:t>El</w:t>
      </w:r>
      <w:r>
        <w:rPr>
          <w:rFonts w:ascii="Arial" w:eastAsia="Arial" w:hAnsi="Arial" w:cs="Arial"/>
          <w:sz w:val="20"/>
          <w:szCs w:val="20"/>
        </w:rPr>
        <w:t xml:space="preserve"> área o Direcci</w:t>
      </w:r>
      <w:r w:rsidR="00717297">
        <w:rPr>
          <w:rFonts w:ascii="Arial" w:eastAsia="Arial" w:hAnsi="Arial" w:cs="Arial"/>
          <w:sz w:val="20"/>
          <w:szCs w:val="20"/>
        </w:rPr>
        <w:t>ón</w:t>
      </w:r>
      <w:r>
        <w:rPr>
          <w:rFonts w:ascii="Arial" w:eastAsia="Arial" w:hAnsi="Arial" w:cs="Arial"/>
          <w:sz w:val="20"/>
          <w:szCs w:val="20"/>
        </w:rPr>
        <w:t xml:space="preserve"> </w:t>
      </w:r>
      <w:r w:rsidR="003E3D58">
        <w:rPr>
          <w:rFonts w:ascii="Arial" w:eastAsia="Arial" w:hAnsi="Arial" w:cs="Arial"/>
          <w:sz w:val="20"/>
          <w:szCs w:val="20"/>
        </w:rPr>
        <w:t xml:space="preserve">encargada </w:t>
      </w:r>
      <w:r>
        <w:rPr>
          <w:rFonts w:ascii="Arial" w:eastAsia="Arial" w:hAnsi="Arial" w:cs="Arial"/>
          <w:sz w:val="20"/>
          <w:szCs w:val="20"/>
        </w:rPr>
        <w:t>de la Planeación y Control de Recursos Humanos</w:t>
      </w:r>
      <w:r w:rsidR="003E64C9">
        <w:rPr>
          <w:rFonts w:ascii="Arial" w:eastAsia="Arial" w:hAnsi="Arial" w:cs="Arial"/>
          <w:sz w:val="20"/>
          <w:szCs w:val="20"/>
        </w:rPr>
        <w:t xml:space="preserve">, en un plazo que no exceda de </w:t>
      </w:r>
      <w:r w:rsidR="00933F3E">
        <w:rPr>
          <w:rFonts w:ascii="Arial" w:eastAsia="Arial" w:hAnsi="Arial" w:cs="Arial"/>
          <w:sz w:val="20"/>
          <w:szCs w:val="20"/>
        </w:rPr>
        <w:t>6</w:t>
      </w:r>
      <w:r w:rsidR="00717297">
        <w:rPr>
          <w:rFonts w:ascii="Arial" w:eastAsia="Arial" w:hAnsi="Arial" w:cs="Arial"/>
          <w:sz w:val="20"/>
          <w:szCs w:val="20"/>
        </w:rPr>
        <w:t xml:space="preserve">0 </w:t>
      </w:r>
      <w:r w:rsidR="00933F3E">
        <w:rPr>
          <w:rFonts w:ascii="Arial" w:eastAsia="Arial" w:hAnsi="Arial" w:cs="Arial"/>
          <w:sz w:val="20"/>
          <w:szCs w:val="20"/>
        </w:rPr>
        <w:t xml:space="preserve">sesenta </w:t>
      </w:r>
      <w:r w:rsidR="00717297">
        <w:rPr>
          <w:rFonts w:ascii="Arial" w:eastAsia="Arial" w:hAnsi="Arial" w:cs="Arial"/>
          <w:sz w:val="20"/>
          <w:szCs w:val="20"/>
        </w:rPr>
        <w:t>días,</w:t>
      </w:r>
      <w:r w:rsidR="00B44799">
        <w:rPr>
          <w:rFonts w:ascii="Arial" w:eastAsia="Arial" w:hAnsi="Arial" w:cs="Arial"/>
          <w:sz w:val="20"/>
          <w:szCs w:val="20"/>
        </w:rPr>
        <w:t xml:space="preserve"> a partir de que sea designada por la Comisión</w:t>
      </w:r>
      <w:r w:rsidR="003E64C9">
        <w:rPr>
          <w:rFonts w:ascii="Arial" w:eastAsia="Arial" w:hAnsi="Arial" w:cs="Arial"/>
          <w:sz w:val="20"/>
          <w:szCs w:val="20"/>
        </w:rPr>
        <w:t xml:space="preserve"> de Servicio Profesional de Carrera</w:t>
      </w:r>
      <w:r w:rsidR="00B44799">
        <w:rPr>
          <w:rFonts w:ascii="Arial" w:eastAsia="Arial" w:hAnsi="Arial" w:cs="Arial"/>
          <w:sz w:val="20"/>
          <w:szCs w:val="20"/>
        </w:rPr>
        <w:t>,</w:t>
      </w:r>
      <w:r w:rsidR="00717297">
        <w:rPr>
          <w:rFonts w:ascii="Arial" w:eastAsia="Arial" w:hAnsi="Arial" w:cs="Arial"/>
          <w:sz w:val="20"/>
          <w:szCs w:val="20"/>
        </w:rPr>
        <w:t xml:space="preserve"> deberá</w:t>
      </w:r>
      <w:r>
        <w:rPr>
          <w:rFonts w:ascii="Arial" w:eastAsia="Arial" w:hAnsi="Arial" w:cs="Arial"/>
          <w:sz w:val="20"/>
          <w:szCs w:val="20"/>
        </w:rPr>
        <w:t xml:space="preserve"> elabora</w:t>
      </w:r>
      <w:r w:rsidR="003E3D58">
        <w:rPr>
          <w:rFonts w:ascii="Arial" w:eastAsia="Arial" w:hAnsi="Arial" w:cs="Arial"/>
          <w:sz w:val="20"/>
          <w:szCs w:val="20"/>
        </w:rPr>
        <w:t>r</w:t>
      </w:r>
      <w:r w:rsidR="00933F3E">
        <w:rPr>
          <w:rFonts w:ascii="Arial" w:eastAsia="Arial" w:hAnsi="Arial" w:cs="Arial"/>
          <w:sz w:val="20"/>
          <w:szCs w:val="20"/>
        </w:rPr>
        <w:t xml:space="preserve"> los proyectos </w:t>
      </w:r>
      <w:r>
        <w:rPr>
          <w:rFonts w:ascii="Arial" w:eastAsia="Arial" w:hAnsi="Arial" w:cs="Arial"/>
          <w:sz w:val="20"/>
          <w:szCs w:val="20"/>
        </w:rPr>
        <w:t>de Plan Individual de Carrera de cada u</w:t>
      </w:r>
      <w:r w:rsidR="003E64C9">
        <w:rPr>
          <w:rFonts w:ascii="Arial" w:eastAsia="Arial" w:hAnsi="Arial" w:cs="Arial"/>
          <w:sz w:val="20"/>
          <w:szCs w:val="20"/>
        </w:rPr>
        <w:t>no de los elementos operativos</w:t>
      </w:r>
      <w:r w:rsidR="00933F3E">
        <w:rPr>
          <w:rFonts w:ascii="Arial" w:eastAsia="Arial" w:hAnsi="Arial" w:cs="Arial"/>
          <w:sz w:val="20"/>
          <w:szCs w:val="20"/>
        </w:rPr>
        <w:t xml:space="preserve"> que a la entrada en vigor del presente ordenamiento formen parte de la Comisaría de Seguridad Pública, </w:t>
      </w:r>
      <w:r w:rsidR="003E64C9">
        <w:rPr>
          <w:rFonts w:ascii="Arial" w:eastAsia="Arial" w:hAnsi="Arial" w:cs="Arial"/>
          <w:sz w:val="20"/>
          <w:szCs w:val="20"/>
        </w:rPr>
        <w:t xml:space="preserve"> y</w:t>
      </w:r>
      <w:r w:rsidR="00717297">
        <w:rPr>
          <w:rFonts w:ascii="Arial" w:eastAsia="Arial" w:hAnsi="Arial" w:cs="Arial"/>
          <w:sz w:val="20"/>
          <w:szCs w:val="20"/>
        </w:rPr>
        <w:t xml:space="preserve"> </w:t>
      </w:r>
      <w:r w:rsidR="00933F3E">
        <w:rPr>
          <w:rFonts w:ascii="Arial" w:eastAsia="Arial" w:hAnsi="Arial" w:cs="Arial"/>
          <w:sz w:val="20"/>
          <w:szCs w:val="20"/>
        </w:rPr>
        <w:t xml:space="preserve">para ello, deberá </w:t>
      </w:r>
      <w:r w:rsidR="00717297">
        <w:rPr>
          <w:rFonts w:ascii="Arial" w:eastAsia="Arial" w:hAnsi="Arial" w:cs="Arial"/>
          <w:sz w:val="20"/>
          <w:szCs w:val="20"/>
        </w:rPr>
        <w:t>migrar</w:t>
      </w:r>
      <w:r>
        <w:rPr>
          <w:rFonts w:ascii="Arial" w:eastAsia="Arial" w:hAnsi="Arial" w:cs="Arial"/>
          <w:sz w:val="20"/>
          <w:szCs w:val="20"/>
        </w:rPr>
        <w:t xml:space="preserve">  la información que se encuentre en </w:t>
      </w:r>
      <w:r w:rsidR="00717297">
        <w:rPr>
          <w:rFonts w:ascii="Arial" w:eastAsia="Arial" w:hAnsi="Arial" w:cs="Arial"/>
          <w:sz w:val="20"/>
          <w:szCs w:val="20"/>
        </w:rPr>
        <w:t>los</w:t>
      </w:r>
      <w:r>
        <w:rPr>
          <w:rFonts w:ascii="Arial" w:eastAsia="Arial" w:hAnsi="Arial" w:cs="Arial"/>
          <w:sz w:val="20"/>
          <w:szCs w:val="20"/>
        </w:rPr>
        <w:t xml:space="preserve"> expedientes internos</w:t>
      </w:r>
      <w:r w:rsidR="00717297">
        <w:rPr>
          <w:rFonts w:ascii="Arial" w:eastAsia="Arial" w:hAnsi="Arial" w:cs="Arial"/>
          <w:sz w:val="20"/>
          <w:szCs w:val="20"/>
        </w:rPr>
        <w:t xml:space="preserve"> de cada elemento operativo a dicho</w:t>
      </w:r>
      <w:r>
        <w:rPr>
          <w:rFonts w:ascii="Arial" w:eastAsia="Arial" w:hAnsi="Arial" w:cs="Arial"/>
          <w:sz w:val="20"/>
          <w:szCs w:val="20"/>
        </w:rPr>
        <w:t xml:space="preserve"> Plan individual de Carrera. </w:t>
      </w:r>
    </w:p>
    <w:p w14:paraId="40339601" w14:textId="77777777" w:rsidR="009729DF" w:rsidRDefault="009729DF" w:rsidP="00B44799">
      <w:pPr>
        <w:jc w:val="both"/>
        <w:rPr>
          <w:rFonts w:ascii="Arial" w:eastAsia="Arial" w:hAnsi="Arial" w:cs="Arial"/>
          <w:sz w:val="20"/>
          <w:szCs w:val="20"/>
        </w:rPr>
      </w:pPr>
    </w:p>
    <w:p w14:paraId="160E8732" w14:textId="09F1DFC6" w:rsidR="009729DF" w:rsidRDefault="009729DF" w:rsidP="00B44799">
      <w:pPr>
        <w:jc w:val="both"/>
        <w:rPr>
          <w:rFonts w:ascii="Arial" w:eastAsia="Arial" w:hAnsi="Arial" w:cs="Arial"/>
          <w:sz w:val="20"/>
          <w:szCs w:val="20"/>
        </w:rPr>
      </w:pPr>
      <w:r>
        <w:rPr>
          <w:rFonts w:ascii="Arial" w:eastAsia="Arial" w:hAnsi="Arial" w:cs="Arial"/>
          <w:b/>
          <w:sz w:val="20"/>
          <w:szCs w:val="20"/>
        </w:rPr>
        <w:t xml:space="preserve">SEXTO. </w:t>
      </w:r>
      <w:r>
        <w:rPr>
          <w:rFonts w:ascii="Arial" w:eastAsia="Arial" w:hAnsi="Arial" w:cs="Arial"/>
          <w:sz w:val="20"/>
          <w:szCs w:val="20"/>
        </w:rPr>
        <w:t>Constituida la Comisión del Servicio Profesional de Carrera, en un plazo que no exceda de 30 días, deberá elaborar el catálogo de puestos, el cual deberá estar apegado a lo que establece la</w:t>
      </w:r>
      <w:r w:rsidR="003E64C9">
        <w:rPr>
          <w:rFonts w:ascii="Arial" w:eastAsia="Arial" w:hAnsi="Arial" w:cs="Arial"/>
          <w:sz w:val="20"/>
          <w:szCs w:val="20"/>
        </w:rPr>
        <w:t xml:space="preserve"> Ley General, la Ley</w:t>
      </w:r>
      <w:r>
        <w:rPr>
          <w:rFonts w:ascii="Arial" w:eastAsia="Arial" w:hAnsi="Arial" w:cs="Arial"/>
          <w:sz w:val="20"/>
          <w:szCs w:val="20"/>
        </w:rPr>
        <w:t xml:space="preserve"> y los acuerdos que emita el Consejo Nacional de Seguridad Pública y el Consejo Estatal de Seguridad Pública. </w:t>
      </w:r>
    </w:p>
    <w:p w14:paraId="1564D426" w14:textId="77777777" w:rsidR="009729DF" w:rsidRDefault="009729DF" w:rsidP="00B44799">
      <w:pPr>
        <w:jc w:val="both"/>
        <w:rPr>
          <w:rFonts w:ascii="Arial" w:eastAsia="Arial" w:hAnsi="Arial" w:cs="Arial"/>
          <w:sz w:val="20"/>
          <w:szCs w:val="20"/>
        </w:rPr>
      </w:pPr>
    </w:p>
    <w:p w14:paraId="13590D81" w14:textId="78FCFBDD" w:rsidR="009729DF" w:rsidRDefault="009729DF" w:rsidP="00B44799">
      <w:pPr>
        <w:jc w:val="both"/>
        <w:rPr>
          <w:rFonts w:ascii="Arial" w:eastAsia="Arial" w:hAnsi="Arial" w:cs="Arial"/>
          <w:sz w:val="20"/>
          <w:szCs w:val="20"/>
        </w:rPr>
      </w:pPr>
      <w:r>
        <w:rPr>
          <w:rFonts w:ascii="Arial" w:eastAsia="Arial" w:hAnsi="Arial" w:cs="Arial"/>
          <w:b/>
          <w:sz w:val="20"/>
          <w:szCs w:val="20"/>
        </w:rPr>
        <w:t xml:space="preserve">SÉPTIMO. </w:t>
      </w:r>
      <w:r w:rsidR="00717297">
        <w:rPr>
          <w:rFonts w:ascii="Arial" w:eastAsia="Arial" w:hAnsi="Arial" w:cs="Arial"/>
          <w:sz w:val="20"/>
          <w:szCs w:val="20"/>
        </w:rPr>
        <w:t xml:space="preserve">Los derechos y obligaciones que hayan adquirido los elementos operativos </w:t>
      </w:r>
      <w:r w:rsidR="00933F3E">
        <w:rPr>
          <w:rFonts w:ascii="Arial" w:eastAsia="Arial" w:hAnsi="Arial" w:cs="Arial"/>
          <w:sz w:val="20"/>
          <w:szCs w:val="20"/>
        </w:rPr>
        <w:t xml:space="preserve">previo </w:t>
      </w:r>
      <w:r w:rsidR="00717297">
        <w:rPr>
          <w:rFonts w:ascii="Arial" w:eastAsia="Arial" w:hAnsi="Arial" w:cs="Arial"/>
          <w:sz w:val="20"/>
          <w:szCs w:val="20"/>
        </w:rPr>
        <w:t>a la entrada en vigor del presente Reglamento, les será reconocido.</w:t>
      </w:r>
    </w:p>
    <w:p w14:paraId="0F99DC91" w14:textId="0C8FEDF3" w:rsidR="00B44799" w:rsidRPr="00B44799" w:rsidRDefault="00B44799" w:rsidP="004312F0">
      <w:pPr>
        <w:rPr>
          <w:rFonts w:ascii="Arial" w:eastAsia="Arial" w:hAnsi="Arial" w:cs="Arial"/>
          <w:sz w:val="20"/>
          <w:szCs w:val="20"/>
        </w:rPr>
      </w:pPr>
      <w:bookmarkStart w:id="0" w:name="_GoBack"/>
      <w:bookmarkEnd w:id="0"/>
    </w:p>
    <w:sectPr w:rsidR="00B44799" w:rsidRPr="00B44799" w:rsidSect="00F90798">
      <w:footerReference w:type="default" r:id="rId11"/>
      <w:pgSz w:w="12240" w:h="15840"/>
      <w:pgMar w:top="1276" w:right="1467" w:bottom="993" w:left="1700"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F7E6" w14:textId="77777777" w:rsidR="00402FF0" w:rsidRDefault="00402FF0" w:rsidP="00F90798">
      <w:r>
        <w:separator/>
      </w:r>
    </w:p>
  </w:endnote>
  <w:endnote w:type="continuationSeparator" w:id="0">
    <w:p w14:paraId="13F742CE" w14:textId="77777777" w:rsidR="00402FF0" w:rsidRDefault="00402FF0" w:rsidP="00F9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F983C" w14:textId="06559D11" w:rsidR="000569B4" w:rsidRDefault="000569B4">
    <w:pPr>
      <w:pBdr>
        <w:top w:val="nil"/>
        <w:left w:val="nil"/>
        <w:bottom w:val="nil"/>
        <w:right w:val="nil"/>
        <w:between w:val="nil"/>
      </w:pBdr>
      <w:tabs>
        <w:tab w:val="center" w:pos="4252"/>
        <w:tab w:val="right" w:pos="8504"/>
      </w:tabs>
      <w:jc w:val="right"/>
      <w:rPr>
        <w:rFonts w:ascii="Arial" w:eastAsia="Arial" w:hAnsi="Arial" w:cs="Arial"/>
        <w:b/>
        <w:color w:val="333333"/>
        <w:sz w:val="20"/>
        <w:szCs w:val="20"/>
      </w:rPr>
    </w:pPr>
    <w:r>
      <w:rPr>
        <w:rFonts w:ascii="Arial" w:eastAsia="Arial" w:hAnsi="Arial" w:cs="Arial"/>
        <w:b/>
        <w:color w:val="333333"/>
        <w:sz w:val="20"/>
        <w:szCs w:val="20"/>
      </w:rPr>
      <w:fldChar w:fldCharType="begin"/>
    </w:r>
    <w:r>
      <w:rPr>
        <w:rFonts w:ascii="Arial" w:eastAsia="Arial" w:hAnsi="Arial" w:cs="Arial"/>
        <w:b/>
        <w:color w:val="333333"/>
        <w:sz w:val="20"/>
        <w:szCs w:val="20"/>
      </w:rPr>
      <w:instrText>PAGE</w:instrText>
    </w:r>
    <w:r>
      <w:rPr>
        <w:rFonts w:ascii="Arial" w:eastAsia="Arial" w:hAnsi="Arial" w:cs="Arial"/>
        <w:b/>
        <w:color w:val="333333"/>
        <w:sz w:val="20"/>
        <w:szCs w:val="20"/>
      </w:rPr>
      <w:fldChar w:fldCharType="separate"/>
    </w:r>
    <w:r w:rsidR="00C620E1">
      <w:rPr>
        <w:rFonts w:ascii="Arial" w:eastAsia="Arial" w:hAnsi="Arial" w:cs="Arial"/>
        <w:b/>
        <w:noProof/>
        <w:color w:val="333333"/>
        <w:sz w:val="20"/>
        <w:szCs w:val="20"/>
      </w:rPr>
      <w:t>27</w:t>
    </w:r>
    <w:r>
      <w:rPr>
        <w:rFonts w:ascii="Arial" w:eastAsia="Arial" w:hAnsi="Arial" w:cs="Arial"/>
        <w:b/>
        <w:color w:val="333333"/>
        <w:sz w:val="20"/>
        <w:szCs w:val="20"/>
      </w:rPr>
      <w:fldChar w:fldCharType="end"/>
    </w:r>
  </w:p>
  <w:p w14:paraId="5F5FF2DD" w14:textId="77777777" w:rsidR="000569B4" w:rsidRDefault="000569B4">
    <w:pPr>
      <w:pBdr>
        <w:top w:val="nil"/>
        <w:left w:val="nil"/>
        <w:bottom w:val="nil"/>
        <w:right w:val="nil"/>
        <w:between w:val="nil"/>
      </w:pBdr>
      <w:tabs>
        <w:tab w:val="center" w:pos="4252"/>
        <w:tab w:val="right" w:pos="8504"/>
      </w:tabs>
      <w:jc w:val="right"/>
      <w:rPr>
        <w:rFonts w:ascii="Arial" w:eastAsia="Arial" w:hAnsi="Arial" w:cs="Arial"/>
        <w:b/>
        <w:color w:val="333333"/>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B1C0" w14:textId="77777777" w:rsidR="00402FF0" w:rsidRDefault="00402FF0" w:rsidP="00F90798">
      <w:r>
        <w:separator/>
      </w:r>
    </w:p>
  </w:footnote>
  <w:footnote w:type="continuationSeparator" w:id="0">
    <w:p w14:paraId="227A424D" w14:textId="77777777" w:rsidR="00402FF0" w:rsidRDefault="00402FF0" w:rsidP="00F90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DC3"/>
    <w:multiLevelType w:val="multilevel"/>
    <w:tmpl w:val="D804A77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435738"/>
    <w:multiLevelType w:val="multilevel"/>
    <w:tmpl w:val="77C65668"/>
    <w:lvl w:ilvl="0">
      <w:start w:val="1"/>
      <w:numFmt w:val="lowerLetter"/>
      <w:lvlText w:val="%1)"/>
      <w:lvlJc w:val="left"/>
      <w:pPr>
        <w:ind w:left="2754" w:hanging="360"/>
      </w:pPr>
      <w:rPr>
        <w:rFonts w:ascii="Arial" w:eastAsia="Arial" w:hAnsi="Arial" w:cs="Arial"/>
        <w:b/>
      </w:rPr>
    </w:lvl>
    <w:lvl w:ilvl="1">
      <w:start w:val="1"/>
      <w:numFmt w:val="lowerLetter"/>
      <w:lvlText w:val="%2."/>
      <w:lvlJc w:val="left"/>
      <w:pPr>
        <w:ind w:left="3474" w:hanging="360"/>
      </w:pPr>
    </w:lvl>
    <w:lvl w:ilvl="2">
      <w:start w:val="1"/>
      <w:numFmt w:val="lowerRoman"/>
      <w:lvlText w:val="%3."/>
      <w:lvlJc w:val="right"/>
      <w:pPr>
        <w:ind w:left="4194" w:hanging="180"/>
      </w:pPr>
    </w:lvl>
    <w:lvl w:ilvl="3">
      <w:start w:val="1"/>
      <w:numFmt w:val="decimal"/>
      <w:lvlText w:val="%4."/>
      <w:lvlJc w:val="left"/>
      <w:pPr>
        <w:ind w:left="4914" w:hanging="360"/>
      </w:pPr>
    </w:lvl>
    <w:lvl w:ilvl="4">
      <w:start w:val="1"/>
      <w:numFmt w:val="lowerLetter"/>
      <w:lvlText w:val="%5."/>
      <w:lvlJc w:val="left"/>
      <w:pPr>
        <w:ind w:left="5634" w:hanging="360"/>
      </w:pPr>
    </w:lvl>
    <w:lvl w:ilvl="5">
      <w:start w:val="1"/>
      <w:numFmt w:val="lowerRoman"/>
      <w:lvlText w:val="%6."/>
      <w:lvlJc w:val="right"/>
      <w:pPr>
        <w:ind w:left="6354" w:hanging="180"/>
      </w:pPr>
    </w:lvl>
    <w:lvl w:ilvl="6">
      <w:start w:val="1"/>
      <w:numFmt w:val="decimal"/>
      <w:lvlText w:val="%7."/>
      <w:lvlJc w:val="left"/>
      <w:pPr>
        <w:ind w:left="7074" w:hanging="360"/>
      </w:pPr>
    </w:lvl>
    <w:lvl w:ilvl="7">
      <w:start w:val="1"/>
      <w:numFmt w:val="lowerLetter"/>
      <w:lvlText w:val="%8."/>
      <w:lvlJc w:val="left"/>
      <w:pPr>
        <w:ind w:left="7794" w:hanging="360"/>
      </w:pPr>
    </w:lvl>
    <w:lvl w:ilvl="8">
      <w:start w:val="1"/>
      <w:numFmt w:val="lowerRoman"/>
      <w:lvlText w:val="%9."/>
      <w:lvlJc w:val="right"/>
      <w:pPr>
        <w:ind w:left="8514" w:hanging="180"/>
      </w:pPr>
    </w:lvl>
  </w:abstractNum>
  <w:abstractNum w:abstractNumId="2">
    <w:nsid w:val="0C8E5049"/>
    <w:multiLevelType w:val="hybridMultilevel"/>
    <w:tmpl w:val="371EE8B0"/>
    <w:lvl w:ilvl="0" w:tplc="2F5E9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5C64FF"/>
    <w:multiLevelType w:val="multilevel"/>
    <w:tmpl w:val="AE76825C"/>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upperRoman"/>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B41058"/>
    <w:multiLevelType w:val="hybridMultilevel"/>
    <w:tmpl w:val="7AC41064"/>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EA7DFA"/>
    <w:multiLevelType w:val="hybridMultilevel"/>
    <w:tmpl w:val="4B30EDE2"/>
    <w:lvl w:ilvl="0" w:tplc="C7B26B5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9A47CE"/>
    <w:multiLevelType w:val="multilevel"/>
    <w:tmpl w:val="B60C6E9E"/>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3245D2"/>
    <w:multiLevelType w:val="hybridMultilevel"/>
    <w:tmpl w:val="5DB42838"/>
    <w:lvl w:ilvl="0" w:tplc="1980C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832296"/>
    <w:multiLevelType w:val="multilevel"/>
    <w:tmpl w:val="208267F2"/>
    <w:lvl w:ilvl="0">
      <w:start w:val="1"/>
      <w:numFmt w:val="lowerLetter"/>
      <w:lvlText w:val="%1)"/>
      <w:lvlJc w:val="left"/>
      <w:pPr>
        <w:ind w:left="1907" w:hanging="36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2347EBA"/>
    <w:multiLevelType w:val="multilevel"/>
    <w:tmpl w:val="DB40A0EE"/>
    <w:lvl w:ilvl="0">
      <w:start w:val="1"/>
      <w:numFmt w:val="upperRoman"/>
      <w:lvlText w:val="%1."/>
      <w:lvlJc w:val="left"/>
      <w:pPr>
        <w:ind w:left="567" w:hanging="567"/>
      </w:pPr>
      <w:rPr>
        <w:b/>
      </w:rPr>
    </w:lvl>
    <w:lvl w:ilvl="1">
      <w:start w:val="1"/>
      <w:numFmt w:val="upperLetter"/>
      <w:lvlText w:val="%2."/>
      <w:lvlJc w:val="left"/>
      <w:pPr>
        <w:ind w:left="1247" w:hanging="680"/>
      </w:pPr>
    </w:lvl>
    <w:lvl w:ilvl="2">
      <w:start w:val="1"/>
      <w:numFmt w:val="decimal"/>
      <w:lvlText w:val="%3."/>
      <w:lvlJc w:val="left"/>
      <w:pPr>
        <w:ind w:left="1758" w:hanging="510"/>
      </w:pPr>
    </w:lvl>
    <w:lvl w:ilvl="3">
      <w:start w:val="1"/>
      <w:numFmt w:val="lowerLetter"/>
      <w:lvlText w:val="%4.-"/>
      <w:lvlJc w:val="left"/>
      <w:pPr>
        <w:ind w:left="2608" w:hanging="850"/>
      </w:pPr>
    </w:lvl>
    <w:lvl w:ilvl="4">
      <w:start w:val="1"/>
      <w:numFmt w:val="lowerRoman"/>
      <w:lvlText w:val="%5."/>
      <w:lvlJc w:val="left"/>
      <w:pPr>
        <w:ind w:left="3119" w:hanging="511"/>
      </w:pPr>
    </w:lvl>
    <w:lvl w:ilvl="5">
      <w:start w:val="1"/>
      <w:numFmt w:val="lowerLetter"/>
      <w:lvlText w:val="%6).-"/>
      <w:lvlJc w:val="left"/>
      <w:pPr>
        <w:ind w:left="360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493C5286"/>
    <w:multiLevelType w:val="hybridMultilevel"/>
    <w:tmpl w:val="D68C46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DA47BE"/>
    <w:multiLevelType w:val="multilevel"/>
    <w:tmpl w:val="2FA086BC"/>
    <w:lvl w:ilvl="0">
      <w:start w:val="1"/>
      <w:numFmt w:val="lowerLetter"/>
      <w:lvlText w:val="%1)"/>
      <w:lvlJc w:val="left"/>
      <w:pPr>
        <w:ind w:left="2754" w:hanging="360"/>
      </w:pPr>
      <w:rPr>
        <w:rFonts w:ascii="Arial" w:eastAsia="Arial" w:hAnsi="Arial" w:cs="Arial"/>
        <w:b/>
      </w:rPr>
    </w:lvl>
    <w:lvl w:ilvl="1">
      <w:start w:val="1"/>
      <w:numFmt w:val="lowerLetter"/>
      <w:lvlText w:val="%2."/>
      <w:lvlJc w:val="left"/>
      <w:pPr>
        <w:ind w:left="3474" w:hanging="360"/>
      </w:pPr>
    </w:lvl>
    <w:lvl w:ilvl="2">
      <w:start w:val="1"/>
      <w:numFmt w:val="lowerRoman"/>
      <w:lvlText w:val="%3."/>
      <w:lvlJc w:val="right"/>
      <w:pPr>
        <w:ind w:left="4194" w:hanging="180"/>
      </w:pPr>
    </w:lvl>
    <w:lvl w:ilvl="3">
      <w:start w:val="1"/>
      <w:numFmt w:val="decimal"/>
      <w:lvlText w:val="%4."/>
      <w:lvlJc w:val="left"/>
      <w:pPr>
        <w:ind w:left="4914" w:hanging="360"/>
      </w:pPr>
    </w:lvl>
    <w:lvl w:ilvl="4">
      <w:start w:val="1"/>
      <w:numFmt w:val="lowerLetter"/>
      <w:lvlText w:val="%5."/>
      <w:lvlJc w:val="left"/>
      <w:pPr>
        <w:ind w:left="5634" w:hanging="360"/>
      </w:pPr>
    </w:lvl>
    <w:lvl w:ilvl="5">
      <w:start w:val="1"/>
      <w:numFmt w:val="lowerRoman"/>
      <w:lvlText w:val="%6."/>
      <w:lvlJc w:val="right"/>
      <w:pPr>
        <w:ind w:left="6354" w:hanging="180"/>
      </w:pPr>
    </w:lvl>
    <w:lvl w:ilvl="6">
      <w:start w:val="1"/>
      <w:numFmt w:val="decimal"/>
      <w:lvlText w:val="%7."/>
      <w:lvlJc w:val="left"/>
      <w:pPr>
        <w:ind w:left="7074" w:hanging="360"/>
      </w:pPr>
    </w:lvl>
    <w:lvl w:ilvl="7">
      <w:start w:val="1"/>
      <w:numFmt w:val="lowerLetter"/>
      <w:lvlText w:val="%8."/>
      <w:lvlJc w:val="left"/>
      <w:pPr>
        <w:ind w:left="7794" w:hanging="360"/>
      </w:pPr>
    </w:lvl>
    <w:lvl w:ilvl="8">
      <w:start w:val="1"/>
      <w:numFmt w:val="lowerRoman"/>
      <w:lvlText w:val="%9."/>
      <w:lvlJc w:val="right"/>
      <w:pPr>
        <w:ind w:left="8514" w:hanging="180"/>
      </w:pPr>
    </w:lvl>
  </w:abstractNum>
  <w:abstractNum w:abstractNumId="12">
    <w:nsid w:val="5B28667B"/>
    <w:multiLevelType w:val="multilevel"/>
    <w:tmpl w:val="8DCA271E"/>
    <w:lvl w:ilvl="0">
      <w:start w:val="1"/>
      <w:numFmt w:val="upperRoman"/>
      <w:lvlText w:val="%1."/>
      <w:lvlJc w:val="left"/>
      <w:pPr>
        <w:ind w:left="2394" w:hanging="720"/>
      </w:pPr>
      <w:rPr>
        <w:b/>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3">
    <w:nsid w:val="5B773AFF"/>
    <w:multiLevelType w:val="multilevel"/>
    <w:tmpl w:val="F37A0EB6"/>
    <w:lvl w:ilvl="0">
      <w:start w:val="1"/>
      <w:numFmt w:val="upperRoman"/>
      <w:lvlText w:val="%1."/>
      <w:lvlJc w:val="left"/>
      <w:pPr>
        <w:ind w:left="1277" w:hanging="283"/>
      </w:pPr>
      <w:rPr>
        <w:b/>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nsid w:val="6664545B"/>
    <w:multiLevelType w:val="multilevel"/>
    <w:tmpl w:val="5B508396"/>
    <w:lvl w:ilvl="0">
      <w:start w:val="1"/>
      <w:numFmt w:val="lowerLetter"/>
      <w:lvlText w:val="%1)"/>
      <w:lvlJc w:val="left"/>
      <w:pPr>
        <w:ind w:left="2754" w:hanging="360"/>
      </w:pPr>
      <w:rPr>
        <w:rFonts w:ascii="Arial" w:eastAsia="Arial" w:hAnsi="Arial" w:cs="Arial"/>
        <w:b/>
      </w:rPr>
    </w:lvl>
    <w:lvl w:ilvl="1">
      <w:start w:val="1"/>
      <w:numFmt w:val="lowerLetter"/>
      <w:lvlText w:val="%2."/>
      <w:lvlJc w:val="left"/>
      <w:pPr>
        <w:ind w:left="3474" w:hanging="360"/>
      </w:pPr>
    </w:lvl>
    <w:lvl w:ilvl="2">
      <w:start w:val="1"/>
      <w:numFmt w:val="lowerRoman"/>
      <w:lvlText w:val="%3."/>
      <w:lvlJc w:val="right"/>
      <w:pPr>
        <w:ind w:left="4194" w:hanging="180"/>
      </w:pPr>
    </w:lvl>
    <w:lvl w:ilvl="3">
      <w:start w:val="1"/>
      <w:numFmt w:val="decimal"/>
      <w:lvlText w:val="%4."/>
      <w:lvlJc w:val="left"/>
      <w:pPr>
        <w:ind w:left="4914" w:hanging="360"/>
      </w:pPr>
    </w:lvl>
    <w:lvl w:ilvl="4">
      <w:start w:val="1"/>
      <w:numFmt w:val="lowerLetter"/>
      <w:lvlText w:val="%5."/>
      <w:lvlJc w:val="left"/>
      <w:pPr>
        <w:ind w:left="5634" w:hanging="360"/>
      </w:pPr>
    </w:lvl>
    <w:lvl w:ilvl="5">
      <w:start w:val="1"/>
      <w:numFmt w:val="lowerRoman"/>
      <w:lvlText w:val="%6."/>
      <w:lvlJc w:val="right"/>
      <w:pPr>
        <w:ind w:left="6354" w:hanging="180"/>
      </w:pPr>
    </w:lvl>
    <w:lvl w:ilvl="6">
      <w:start w:val="1"/>
      <w:numFmt w:val="decimal"/>
      <w:lvlText w:val="%7."/>
      <w:lvlJc w:val="left"/>
      <w:pPr>
        <w:ind w:left="7074" w:hanging="360"/>
      </w:pPr>
    </w:lvl>
    <w:lvl w:ilvl="7">
      <w:start w:val="1"/>
      <w:numFmt w:val="lowerLetter"/>
      <w:lvlText w:val="%8."/>
      <w:lvlJc w:val="left"/>
      <w:pPr>
        <w:ind w:left="7794" w:hanging="360"/>
      </w:pPr>
    </w:lvl>
    <w:lvl w:ilvl="8">
      <w:start w:val="1"/>
      <w:numFmt w:val="lowerRoman"/>
      <w:lvlText w:val="%9."/>
      <w:lvlJc w:val="right"/>
      <w:pPr>
        <w:ind w:left="8514" w:hanging="180"/>
      </w:pPr>
    </w:lvl>
  </w:abstractNum>
  <w:abstractNum w:abstractNumId="15">
    <w:nsid w:val="6F864052"/>
    <w:multiLevelType w:val="hybridMultilevel"/>
    <w:tmpl w:val="809425DC"/>
    <w:lvl w:ilvl="0" w:tplc="DCEE4C10">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6E4C75"/>
    <w:multiLevelType w:val="multilevel"/>
    <w:tmpl w:val="F1306E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5D6D98"/>
    <w:multiLevelType w:val="multilevel"/>
    <w:tmpl w:val="84B69E6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7D241D93"/>
    <w:multiLevelType w:val="multilevel"/>
    <w:tmpl w:val="A4002D24"/>
    <w:lvl w:ilvl="0">
      <w:start w:val="1"/>
      <w:numFmt w:val="lowerLetter"/>
      <w:lvlText w:val="%1)"/>
      <w:lvlJc w:val="left"/>
      <w:pPr>
        <w:ind w:left="2754" w:hanging="360"/>
      </w:pPr>
      <w:rPr>
        <w:rFonts w:ascii="Arial" w:eastAsia="Arial" w:hAnsi="Arial" w:cs="Arial"/>
        <w:b/>
      </w:rPr>
    </w:lvl>
    <w:lvl w:ilvl="1">
      <w:start w:val="1"/>
      <w:numFmt w:val="lowerLetter"/>
      <w:lvlText w:val="%2."/>
      <w:lvlJc w:val="left"/>
      <w:pPr>
        <w:ind w:left="3474" w:hanging="360"/>
      </w:pPr>
    </w:lvl>
    <w:lvl w:ilvl="2">
      <w:start w:val="1"/>
      <w:numFmt w:val="lowerRoman"/>
      <w:lvlText w:val="%3."/>
      <w:lvlJc w:val="right"/>
      <w:pPr>
        <w:ind w:left="4194" w:hanging="180"/>
      </w:pPr>
    </w:lvl>
    <w:lvl w:ilvl="3">
      <w:start w:val="1"/>
      <w:numFmt w:val="decimal"/>
      <w:lvlText w:val="%4."/>
      <w:lvlJc w:val="left"/>
      <w:pPr>
        <w:ind w:left="4914" w:hanging="360"/>
      </w:pPr>
    </w:lvl>
    <w:lvl w:ilvl="4">
      <w:start w:val="1"/>
      <w:numFmt w:val="lowerLetter"/>
      <w:lvlText w:val="%5."/>
      <w:lvlJc w:val="left"/>
      <w:pPr>
        <w:ind w:left="5634" w:hanging="360"/>
      </w:pPr>
    </w:lvl>
    <w:lvl w:ilvl="5">
      <w:start w:val="1"/>
      <w:numFmt w:val="lowerRoman"/>
      <w:lvlText w:val="%6."/>
      <w:lvlJc w:val="right"/>
      <w:pPr>
        <w:ind w:left="6354" w:hanging="180"/>
      </w:pPr>
    </w:lvl>
    <w:lvl w:ilvl="6">
      <w:start w:val="1"/>
      <w:numFmt w:val="decimal"/>
      <w:lvlText w:val="%7."/>
      <w:lvlJc w:val="left"/>
      <w:pPr>
        <w:ind w:left="7074" w:hanging="360"/>
      </w:pPr>
    </w:lvl>
    <w:lvl w:ilvl="7">
      <w:start w:val="1"/>
      <w:numFmt w:val="lowerLetter"/>
      <w:lvlText w:val="%8."/>
      <w:lvlJc w:val="left"/>
      <w:pPr>
        <w:ind w:left="7794" w:hanging="360"/>
      </w:pPr>
    </w:lvl>
    <w:lvl w:ilvl="8">
      <w:start w:val="1"/>
      <w:numFmt w:val="lowerRoman"/>
      <w:lvlText w:val="%9."/>
      <w:lvlJc w:val="right"/>
      <w:pPr>
        <w:ind w:left="8514" w:hanging="180"/>
      </w:pPr>
    </w:lvl>
  </w:abstractNum>
  <w:num w:numId="1">
    <w:abstractNumId w:val="14"/>
  </w:num>
  <w:num w:numId="2">
    <w:abstractNumId w:val="8"/>
  </w:num>
  <w:num w:numId="3">
    <w:abstractNumId w:val="1"/>
  </w:num>
  <w:num w:numId="4">
    <w:abstractNumId w:val="6"/>
  </w:num>
  <w:num w:numId="5">
    <w:abstractNumId w:val="0"/>
  </w:num>
  <w:num w:numId="6">
    <w:abstractNumId w:val="17"/>
  </w:num>
  <w:num w:numId="7">
    <w:abstractNumId w:val="16"/>
  </w:num>
  <w:num w:numId="8">
    <w:abstractNumId w:val="13"/>
  </w:num>
  <w:num w:numId="9">
    <w:abstractNumId w:val="12"/>
  </w:num>
  <w:num w:numId="10">
    <w:abstractNumId w:val="18"/>
  </w:num>
  <w:num w:numId="11">
    <w:abstractNumId w:val="3"/>
  </w:num>
  <w:num w:numId="12">
    <w:abstractNumId w:val="11"/>
  </w:num>
  <w:num w:numId="13">
    <w:abstractNumId w:val="9"/>
  </w:num>
  <w:num w:numId="14">
    <w:abstractNumId w:val="7"/>
  </w:num>
  <w:num w:numId="15">
    <w:abstractNumId w:val="10"/>
  </w:num>
  <w:num w:numId="16">
    <w:abstractNumId w:val="15"/>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98"/>
    <w:rsid w:val="00017FD9"/>
    <w:rsid w:val="0002437F"/>
    <w:rsid w:val="00024763"/>
    <w:rsid w:val="00047F84"/>
    <w:rsid w:val="000569B4"/>
    <w:rsid w:val="00057422"/>
    <w:rsid w:val="00060FC4"/>
    <w:rsid w:val="00082DE8"/>
    <w:rsid w:val="0009507E"/>
    <w:rsid w:val="00095A46"/>
    <w:rsid w:val="000C3A15"/>
    <w:rsid w:val="000E02E7"/>
    <w:rsid w:val="000E4FB9"/>
    <w:rsid w:val="00103442"/>
    <w:rsid w:val="001165A0"/>
    <w:rsid w:val="001243CE"/>
    <w:rsid w:val="00131FD4"/>
    <w:rsid w:val="00144B0F"/>
    <w:rsid w:val="0015274B"/>
    <w:rsid w:val="00152E2F"/>
    <w:rsid w:val="00161A85"/>
    <w:rsid w:val="00172291"/>
    <w:rsid w:val="00172895"/>
    <w:rsid w:val="00174F35"/>
    <w:rsid w:val="00181E4E"/>
    <w:rsid w:val="001A0C1E"/>
    <w:rsid w:val="001A677A"/>
    <w:rsid w:val="001B2001"/>
    <w:rsid w:val="001B4082"/>
    <w:rsid w:val="001D6AD5"/>
    <w:rsid w:val="001F2437"/>
    <w:rsid w:val="001F4D0A"/>
    <w:rsid w:val="002219EB"/>
    <w:rsid w:val="00235E17"/>
    <w:rsid w:val="00272D5A"/>
    <w:rsid w:val="002741AD"/>
    <w:rsid w:val="002A0E55"/>
    <w:rsid w:val="002A6BC3"/>
    <w:rsid w:val="002B4B53"/>
    <w:rsid w:val="002B57F9"/>
    <w:rsid w:val="002C2C99"/>
    <w:rsid w:val="002C32E5"/>
    <w:rsid w:val="002D38AE"/>
    <w:rsid w:val="002E40AC"/>
    <w:rsid w:val="002E7899"/>
    <w:rsid w:val="002F34BE"/>
    <w:rsid w:val="00304161"/>
    <w:rsid w:val="00306213"/>
    <w:rsid w:val="0033289E"/>
    <w:rsid w:val="003427AA"/>
    <w:rsid w:val="00385473"/>
    <w:rsid w:val="0039790C"/>
    <w:rsid w:val="003A656E"/>
    <w:rsid w:val="003A7B24"/>
    <w:rsid w:val="003C4110"/>
    <w:rsid w:val="003E2CB5"/>
    <w:rsid w:val="003E3D58"/>
    <w:rsid w:val="003E4464"/>
    <w:rsid w:val="003E58AA"/>
    <w:rsid w:val="003E64C9"/>
    <w:rsid w:val="003F00B9"/>
    <w:rsid w:val="003F7D56"/>
    <w:rsid w:val="00402FF0"/>
    <w:rsid w:val="0041288E"/>
    <w:rsid w:val="0042158B"/>
    <w:rsid w:val="004312F0"/>
    <w:rsid w:val="00432829"/>
    <w:rsid w:val="004379B0"/>
    <w:rsid w:val="00437CCD"/>
    <w:rsid w:val="00441651"/>
    <w:rsid w:val="0044193B"/>
    <w:rsid w:val="00444121"/>
    <w:rsid w:val="0046663D"/>
    <w:rsid w:val="0049737D"/>
    <w:rsid w:val="004A46E7"/>
    <w:rsid w:val="004B1080"/>
    <w:rsid w:val="004B23A3"/>
    <w:rsid w:val="004C0F29"/>
    <w:rsid w:val="00503E16"/>
    <w:rsid w:val="00533CA0"/>
    <w:rsid w:val="005363C4"/>
    <w:rsid w:val="005401BB"/>
    <w:rsid w:val="00551041"/>
    <w:rsid w:val="0055746C"/>
    <w:rsid w:val="005701A4"/>
    <w:rsid w:val="00570B9B"/>
    <w:rsid w:val="005833B5"/>
    <w:rsid w:val="00584997"/>
    <w:rsid w:val="005946EE"/>
    <w:rsid w:val="005A43CE"/>
    <w:rsid w:val="005B30BF"/>
    <w:rsid w:val="005B4769"/>
    <w:rsid w:val="005D335B"/>
    <w:rsid w:val="005E1025"/>
    <w:rsid w:val="005E57B6"/>
    <w:rsid w:val="005F27F6"/>
    <w:rsid w:val="005F3775"/>
    <w:rsid w:val="00602924"/>
    <w:rsid w:val="006310D8"/>
    <w:rsid w:val="0063715E"/>
    <w:rsid w:val="00641149"/>
    <w:rsid w:val="006512C4"/>
    <w:rsid w:val="006513B4"/>
    <w:rsid w:val="0065403A"/>
    <w:rsid w:val="00662257"/>
    <w:rsid w:val="00666C06"/>
    <w:rsid w:val="006743E7"/>
    <w:rsid w:val="00676A82"/>
    <w:rsid w:val="0069461B"/>
    <w:rsid w:val="006C797B"/>
    <w:rsid w:val="006D3119"/>
    <w:rsid w:val="006D4083"/>
    <w:rsid w:val="006E41F8"/>
    <w:rsid w:val="006F0A31"/>
    <w:rsid w:val="006F527D"/>
    <w:rsid w:val="007006AC"/>
    <w:rsid w:val="00703AFD"/>
    <w:rsid w:val="00716573"/>
    <w:rsid w:val="00717297"/>
    <w:rsid w:val="00722A56"/>
    <w:rsid w:val="007237DA"/>
    <w:rsid w:val="0072666C"/>
    <w:rsid w:val="007377C1"/>
    <w:rsid w:val="007400DA"/>
    <w:rsid w:val="0075298E"/>
    <w:rsid w:val="007562B4"/>
    <w:rsid w:val="00762D22"/>
    <w:rsid w:val="007947AE"/>
    <w:rsid w:val="007A605F"/>
    <w:rsid w:val="007C7DF9"/>
    <w:rsid w:val="007E19C0"/>
    <w:rsid w:val="007E2307"/>
    <w:rsid w:val="007E3A5B"/>
    <w:rsid w:val="007F4D95"/>
    <w:rsid w:val="00812935"/>
    <w:rsid w:val="00836B2C"/>
    <w:rsid w:val="00836C76"/>
    <w:rsid w:val="008404A4"/>
    <w:rsid w:val="00854FBE"/>
    <w:rsid w:val="00862D84"/>
    <w:rsid w:val="008756B1"/>
    <w:rsid w:val="008779E6"/>
    <w:rsid w:val="00883F9E"/>
    <w:rsid w:val="008B3642"/>
    <w:rsid w:val="008C6D96"/>
    <w:rsid w:val="008D0761"/>
    <w:rsid w:val="008D5D49"/>
    <w:rsid w:val="008E2F44"/>
    <w:rsid w:val="008E6AF7"/>
    <w:rsid w:val="008F1AC6"/>
    <w:rsid w:val="008F6E91"/>
    <w:rsid w:val="00914D00"/>
    <w:rsid w:val="0092195F"/>
    <w:rsid w:val="00927465"/>
    <w:rsid w:val="0092788D"/>
    <w:rsid w:val="00931A67"/>
    <w:rsid w:val="00933F3E"/>
    <w:rsid w:val="00955EC3"/>
    <w:rsid w:val="00962C08"/>
    <w:rsid w:val="009729DF"/>
    <w:rsid w:val="0097783D"/>
    <w:rsid w:val="00985D57"/>
    <w:rsid w:val="009911ED"/>
    <w:rsid w:val="00997ABF"/>
    <w:rsid w:val="009A03FE"/>
    <w:rsid w:val="009A046B"/>
    <w:rsid w:val="009A23D8"/>
    <w:rsid w:val="009C1F81"/>
    <w:rsid w:val="009D30EF"/>
    <w:rsid w:val="009E1B8E"/>
    <w:rsid w:val="00A0077F"/>
    <w:rsid w:val="00A0378E"/>
    <w:rsid w:val="00A0650A"/>
    <w:rsid w:val="00A23A3B"/>
    <w:rsid w:val="00A377D4"/>
    <w:rsid w:val="00A503AC"/>
    <w:rsid w:val="00A76C04"/>
    <w:rsid w:val="00A83441"/>
    <w:rsid w:val="00A90D45"/>
    <w:rsid w:val="00A916D3"/>
    <w:rsid w:val="00AA10EF"/>
    <w:rsid w:val="00AA5011"/>
    <w:rsid w:val="00AB0E58"/>
    <w:rsid w:val="00AC32C8"/>
    <w:rsid w:val="00AE4A17"/>
    <w:rsid w:val="00AE596D"/>
    <w:rsid w:val="00AF74ED"/>
    <w:rsid w:val="00B44799"/>
    <w:rsid w:val="00B55470"/>
    <w:rsid w:val="00B72399"/>
    <w:rsid w:val="00B942A2"/>
    <w:rsid w:val="00BB1A3A"/>
    <w:rsid w:val="00BB2957"/>
    <w:rsid w:val="00BC6971"/>
    <w:rsid w:val="00BD0095"/>
    <w:rsid w:val="00BD4E4A"/>
    <w:rsid w:val="00BF6253"/>
    <w:rsid w:val="00C1203F"/>
    <w:rsid w:val="00C37253"/>
    <w:rsid w:val="00C502D9"/>
    <w:rsid w:val="00C51100"/>
    <w:rsid w:val="00C620E1"/>
    <w:rsid w:val="00C74946"/>
    <w:rsid w:val="00C759A0"/>
    <w:rsid w:val="00C8230D"/>
    <w:rsid w:val="00C90DBB"/>
    <w:rsid w:val="00CB4CA3"/>
    <w:rsid w:val="00CE31F8"/>
    <w:rsid w:val="00CF08DC"/>
    <w:rsid w:val="00D023E4"/>
    <w:rsid w:val="00D110A4"/>
    <w:rsid w:val="00D12A8D"/>
    <w:rsid w:val="00D152AC"/>
    <w:rsid w:val="00D154E0"/>
    <w:rsid w:val="00D16647"/>
    <w:rsid w:val="00D21F88"/>
    <w:rsid w:val="00D239D9"/>
    <w:rsid w:val="00D76BFD"/>
    <w:rsid w:val="00D808AE"/>
    <w:rsid w:val="00D95C1F"/>
    <w:rsid w:val="00D96467"/>
    <w:rsid w:val="00DA2CA3"/>
    <w:rsid w:val="00DB566B"/>
    <w:rsid w:val="00DC42C5"/>
    <w:rsid w:val="00DD1B51"/>
    <w:rsid w:val="00E07123"/>
    <w:rsid w:val="00E20BA0"/>
    <w:rsid w:val="00E46B0A"/>
    <w:rsid w:val="00E662E5"/>
    <w:rsid w:val="00E71561"/>
    <w:rsid w:val="00E75E9C"/>
    <w:rsid w:val="00E7663A"/>
    <w:rsid w:val="00E81D0D"/>
    <w:rsid w:val="00EA065B"/>
    <w:rsid w:val="00EA5166"/>
    <w:rsid w:val="00EB4FE2"/>
    <w:rsid w:val="00EB6632"/>
    <w:rsid w:val="00ED4438"/>
    <w:rsid w:val="00EF179B"/>
    <w:rsid w:val="00F060D1"/>
    <w:rsid w:val="00F11843"/>
    <w:rsid w:val="00F23ED4"/>
    <w:rsid w:val="00F34ADE"/>
    <w:rsid w:val="00F41B4D"/>
    <w:rsid w:val="00F44B2D"/>
    <w:rsid w:val="00F45F13"/>
    <w:rsid w:val="00F45F28"/>
    <w:rsid w:val="00F5333D"/>
    <w:rsid w:val="00F60E92"/>
    <w:rsid w:val="00F73DC8"/>
    <w:rsid w:val="00F90798"/>
    <w:rsid w:val="00F9239F"/>
    <w:rsid w:val="00F97C05"/>
    <w:rsid w:val="00FA1C15"/>
    <w:rsid w:val="00FA2866"/>
    <w:rsid w:val="00FA4920"/>
    <w:rsid w:val="00FD329F"/>
    <w:rsid w:val="00FF100E"/>
    <w:rsid w:val="00FF131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EE60"/>
  <w15:docId w15:val="{30EEF047-9590-4701-9895-E73748AE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98"/>
  </w:style>
  <w:style w:type="paragraph" w:styleId="Ttulo1">
    <w:name w:val="heading 1"/>
    <w:basedOn w:val="Normal"/>
    <w:next w:val="Normal"/>
    <w:uiPriority w:val="9"/>
    <w:qFormat/>
    <w:rsid w:val="00F90798"/>
    <w:pPr>
      <w:keepNext/>
      <w:spacing w:before="240" w:after="60"/>
      <w:ind w:left="432" w:hanging="432"/>
      <w:outlineLvl w:val="0"/>
    </w:pPr>
    <w:rPr>
      <w:rFonts w:ascii="Arial" w:eastAsia="Arial" w:hAnsi="Arial" w:cs="Arial"/>
      <w:b/>
      <w:sz w:val="32"/>
      <w:szCs w:val="32"/>
    </w:rPr>
  </w:style>
  <w:style w:type="paragraph" w:styleId="Ttulo2">
    <w:name w:val="heading 2"/>
    <w:basedOn w:val="Normal"/>
    <w:next w:val="Normal"/>
    <w:uiPriority w:val="9"/>
    <w:unhideWhenUsed/>
    <w:qFormat/>
    <w:rsid w:val="00F90798"/>
    <w:pPr>
      <w:keepNext/>
      <w:spacing w:before="240" w:after="60"/>
      <w:ind w:left="576" w:hanging="576"/>
      <w:outlineLvl w:val="1"/>
    </w:pPr>
    <w:rPr>
      <w:rFonts w:ascii="Arial" w:eastAsia="Arial" w:hAnsi="Arial" w:cs="Arial"/>
      <w:b/>
      <w:i/>
      <w:sz w:val="28"/>
      <w:szCs w:val="28"/>
    </w:rPr>
  </w:style>
  <w:style w:type="paragraph" w:styleId="Ttulo3">
    <w:name w:val="heading 3"/>
    <w:basedOn w:val="Normal"/>
    <w:next w:val="Normal"/>
    <w:uiPriority w:val="9"/>
    <w:semiHidden/>
    <w:unhideWhenUsed/>
    <w:qFormat/>
    <w:rsid w:val="00F9079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90798"/>
    <w:pPr>
      <w:keepNext/>
      <w:spacing w:before="240" w:after="60"/>
      <w:ind w:left="864" w:hanging="864"/>
      <w:outlineLvl w:val="3"/>
    </w:pPr>
    <w:rPr>
      <w:b/>
      <w:sz w:val="28"/>
      <w:szCs w:val="28"/>
    </w:rPr>
  </w:style>
  <w:style w:type="paragraph" w:styleId="Ttulo5">
    <w:name w:val="heading 5"/>
    <w:basedOn w:val="Normal"/>
    <w:next w:val="Normal"/>
    <w:uiPriority w:val="9"/>
    <w:semiHidden/>
    <w:unhideWhenUsed/>
    <w:qFormat/>
    <w:rsid w:val="00F90798"/>
    <w:pPr>
      <w:spacing w:before="240" w:after="60"/>
      <w:ind w:left="1008" w:hanging="1008"/>
      <w:outlineLvl w:val="4"/>
    </w:pPr>
    <w:rPr>
      <w:b/>
      <w:i/>
      <w:sz w:val="26"/>
      <w:szCs w:val="26"/>
    </w:rPr>
  </w:style>
  <w:style w:type="paragraph" w:styleId="Ttulo6">
    <w:name w:val="heading 6"/>
    <w:basedOn w:val="Normal"/>
    <w:next w:val="Normal"/>
    <w:uiPriority w:val="9"/>
    <w:semiHidden/>
    <w:unhideWhenUsed/>
    <w:qFormat/>
    <w:rsid w:val="00F907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90798"/>
  </w:style>
  <w:style w:type="table" w:customStyle="1" w:styleId="TableNormal">
    <w:name w:val="Table Normal"/>
    <w:rsid w:val="00F90798"/>
    <w:tblPr>
      <w:tblCellMar>
        <w:top w:w="0" w:type="dxa"/>
        <w:left w:w="0" w:type="dxa"/>
        <w:bottom w:w="0" w:type="dxa"/>
        <w:right w:w="0" w:type="dxa"/>
      </w:tblCellMar>
    </w:tblPr>
  </w:style>
  <w:style w:type="paragraph" w:styleId="Puesto">
    <w:name w:val="Title"/>
    <w:basedOn w:val="Normal"/>
    <w:next w:val="Normal"/>
    <w:uiPriority w:val="10"/>
    <w:qFormat/>
    <w:rsid w:val="00F90798"/>
    <w:pPr>
      <w:ind w:left="720"/>
      <w:jc w:val="center"/>
    </w:pPr>
    <w:rPr>
      <w:rFonts w:ascii="Arial" w:eastAsia="Arial" w:hAnsi="Arial" w:cs="Arial"/>
      <w:b/>
    </w:rPr>
  </w:style>
  <w:style w:type="paragraph" w:customStyle="1" w:styleId="Normal2">
    <w:name w:val="Normal2"/>
    <w:rsid w:val="00F90798"/>
  </w:style>
  <w:style w:type="table" w:customStyle="1" w:styleId="TableNormal0">
    <w:name w:val="Table Normal"/>
    <w:rsid w:val="00F90798"/>
    <w:tblPr>
      <w:tblCellMar>
        <w:top w:w="0" w:type="dxa"/>
        <w:left w:w="0" w:type="dxa"/>
        <w:bottom w:w="0" w:type="dxa"/>
        <w:right w:w="0" w:type="dxa"/>
      </w:tblCellMar>
    </w:tblPr>
  </w:style>
  <w:style w:type="table" w:customStyle="1" w:styleId="TableNormal1">
    <w:name w:val="Table Normal"/>
    <w:rsid w:val="00F90798"/>
    <w:tblPr>
      <w:tblCellMar>
        <w:top w:w="0" w:type="dxa"/>
        <w:left w:w="0" w:type="dxa"/>
        <w:bottom w:w="0" w:type="dxa"/>
        <w:right w:w="0" w:type="dxa"/>
      </w:tblCellMar>
    </w:tblPr>
  </w:style>
  <w:style w:type="paragraph" w:styleId="Subttulo">
    <w:name w:val="Subtitle"/>
    <w:basedOn w:val="Normal"/>
    <w:next w:val="Normal"/>
    <w:rsid w:val="00F90798"/>
    <w:pPr>
      <w:keepNext/>
      <w:spacing w:before="240" w:after="120"/>
      <w:jc w:val="center"/>
    </w:pPr>
    <w:rPr>
      <w:rFonts w:ascii="Arial" w:eastAsia="Arial" w:hAnsi="Arial" w:cs="Arial"/>
      <w:i/>
      <w:sz w:val="28"/>
      <w:szCs w:val="28"/>
    </w:rPr>
  </w:style>
  <w:style w:type="paragraph" w:styleId="Prrafodelista">
    <w:name w:val="List Paragraph"/>
    <w:basedOn w:val="Normal"/>
    <w:uiPriority w:val="34"/>
    <w:qFormat/>
    <w:rsid w:val="002B4BF9"/>
    <w:pPr>
      <w:ind w:left="720"/>
      <w:contextualSpacing/>
    </w:pPr>
  </w:style>
  <w:style w:type="character" w:styleId="Refdecomentario">
    <w:name w:val="annotation reference"/>
    <w:uiPriority w:val="99"/>
    <w:semiHidden/>
    <w:unhideWhenUsed/>
    <w:rsid w:val="00F90798"/>
    <w:rPr>
      <w:sz w:val="16"/>
      <w:szCs w:val="16"/>
    </w:rPr>
  </w:style>
  <w:style w:type="paragraph" w:styleId="Asuntodelcomentario">
    <w:name w:val="annotation subject"/>
    <w:basedOn w:val="Textocomentario"/>
    <w:next w:val="Textocomentario"/>
    <w:link w:val="AsuntodelcomentarioCar"/>
    <w:uiPriority w:val="99"/>
    <w:semiHidden/>
    <w:unhideWhenUsed/>
    <w:rsid w:val="00F90798"/>
    <w:rPr>
      <w:b/>
      <w:bCs/>
    </w:rPr>
  </w:style>
  <w:style w:type="character" w:customStyle="1" w:styleId="AsuntodelcomentarioCar">
    <w:name w:val="Asunto del comentario Car"/>
    <w:basedOn w:val="TextocomentarioCar"/>
    <w:link w:val="Asuntodelcomentario"/>
    <w:uiPriority w:val="99"/>
    <w:semiHidden/>
    <w:rsid w:val="00F90798"/>
    <w:rPr>
      <w:b/>
      <w:bCs/>
      <w:sz w:val="20"/>
      <w:szCs w:val="20"/>
    </w:rPr>
  </w:style>
  <w:style w:type="paragraph" w:styleId="Textocomentario">
    <w:name w:val="annotation text"/>
    <w:basedOn w:val="Normal"/>
    <w:link w:val="TextocomentarioCar"/>
    <w:uiPriority w:val="99"/>
    <w:semiHidden/>
    <w:unhideWhenUsed/>
    <w:rsid w:val="00F90798"/>
    <w:rPr>
      <w:sz w:val="20"/>
      <w:szCs w:val="20"/>
    </w:rPr>
  </w:style>
  <w:style w:type="character" w:customStyle="1" w:styleId="TextocomentarioCar">
    <w:name w:val="Texto comentario Car"/>
    <w:link w:val="Textocomentario"/>
    <w:uiPriority w:val="99"/>
    <w:semiHidden/>
    <w:rsid w:val="00F90798"/>
    <w:rPr>
      <w:sz w:val="20"/>
      <w:szCs w:val="20"/>
    </w:rPr>
  </w:style>
  <w:style w:type="paragraph" w:customStyle="1" w:styleId="Texto">
    <w:name w:val="Texto"/>
    <w:basedOn w:val="Normal"/>
    <w:link w:val="TextoCar"/>
    <w:rsid w:val="00AC32C8"/>
    <w:pPr>
      <w:spacing w:after="101" w:line="216" w:lineRule="exact"/>
      <w:ind w:firstLine="288"/>
      <w:jc w:val="both"/>
    </w:pPr>
    <w:rPr>
      <w:rFonts w:ascii="Arial" w:hAnsi="Arial"/>
      <w:sz w:val="18"/>
      <w:szCs w:val="20"/>
      <w:lang w:eastAsia="es-ES"/>
    </w:rPr>
  </w:style>
  <w:style w:type="character" w:customStyle="1" w:styleId="TextoCar">
    <w:name w:val="Texto Car"/>
    <w:link w:val="Texto"/>
    <w:rsid w:val="00AC32C8"/>
    <w:rPr>
      <w:rFonts w:ascii="Arial" w:hAnsi="Arial"/>
      <w:sz w:val="18"/>
      <w:szCs w:val="20"/>
      <w:lang w:eastAsia="es-ES"/>
    </w:rPr>
  </w:style>
  <w:style w:type="paragraph" w:styleId="Textodeglobo">
    <w:name w:val="Balloon Text"/>
    <w:basedOn w:val="Normal"/>
    <w:link w:val="TextodegloboCar"/>
    <w:uiPriority w:val="99"/>
    <w:semiHidden/>
    <w:unhideWhenUsed/>
    <w:rsid w:val="003F7D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D56"/>
    <w:rPr>
      <w:rFonts w:ascii="Segoe UI" w:hAnsi="Segoe UI" w:cs="Segoe UI"/>
      <w:sz w:val="18"/>
      <w:szCs w:val="18"/>
    </w:rPr>
  </w:style>
  <w:style w:type="paragraph" w:styleId="Textoindependiente">
    <w:name w:val="Body Text"/>
    <w:basedOn w:val="Normal"/>
    <w:link w:val="TextoindependienteCar"/>
    <w:uiPriority w:val="99"/>
    <w:rsid w:val="00024763"/>
    <w:pPr>
      <w:widowControl w:val="0"/>
      <w:suppressAutoHyphens/>
      <w:spacing w:after="120"/>
    </w:pPr>
    <w:rPr>
      <w:rFonts w:ascii="Courier" w:hAnsi="Courier" w:cs="Courier"/>
      <w:sz w:val="20"/>
      <w:szCs w:val="20"/>
      <w:lang w:val="es-ES_tradnl" w:eastAsia="ar-SA"/>
    </w:rPr>
  </w:style>
  <w:style w:type="character" w:customStyle="1" w:styleId="TextoindependienteCar">
    <w:name w:val="Texto independiente Car"/>
    <w:basedOn w:val="Fuentedeprrafopredeter"/>
    <w:link w:val="Textoindependiente"/>
    <w:uiPriority w:val="99"/>
    <w:rsid w:val="00024763"/>
    <w:rPr>
      <w:rFonts w:ascii="Courier" w:hAnsi="Courier" w:cs="Courier"/>
      <w:sz w:val="20"/>
      <w:szCs w:val="20"/>
      <w:lang w:val="es-ES_tradnl" w:eastAsia="ar-SA"/>
    </w:rPr>
  </w:style>
  <w:style w:type="paragraph" w:styleId="Sangradetextonormal">
    <w:name w:val="Body Text Indent"/>
    <w:basedOn w:val="Normal"/>
    <w:link w:val="SangradetextonormalCar"/>
    <w:uiPriority w:val="99"/>
    <w:rsid w:val="00024763"/>
    <w:pPr>
      <w:widowControl w:val="0"/>
      <w:suppressAutoHyphens/>
      <w:spacing w:after="120"/>
      <w:ind w:left="283"/>
    </w:pPr>
    <w:rPr>
      <w:rFonts w:ascii="Courier" w:hAnsi="Courier" w:cs="Courier"/>
      <w:sz w:val="20"/>
      <w:szCs w:val="20"/>
      <w:lang w:val="es-ES_tradnl" w:eastAsia="ar-SA"/>
    </w:rPr>
  </w:style>
  <w:style w:type="character" w:customStyle="1" w:styleId="SangradetextonormalCar">
    <w:name w:val="Sangría de texto normal Car"/>
    <w:basedOn w:val="Fuentedeprrafopredeter"/>
    <w:link w:val="Sangradetextonormal"/>
    <w:uiPriority w:val="99"/>
    <w:rsid w:val="00024763"/>
    <w:rPr>
      <w:rFonts w:ascii="Courier" w:hAnsi="Courier" w:cs="Courier"/>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resoweb.congresojal.gob.mx/BibliotecaVirtual/legislacion/Leyes/Ley%20de%20Transparencia%20y%20Acceso%20a%20la%20Informaci%C3%B3n%20P%C3%BAblica%20del%20Estado%20de%20Jalisco%20y%20sus%20Municipio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ngresoweb.congresojal.gob.mx/BibliotecaVirtual/legislacion/Leyes/Ley%20de%20Transparencia%20y%20Acceso%20a%20la%20Informaci%C3%B3n%20P%C3%BAblica%20del%20Estado%20de%20Jalisco%20y%20sus%20Municipios.doc" TargetMode="External"/><Relationship Id="rId4" Type="http://schemas.openxmlformats.org/officeDocument/2006/relationships/settings" Target="settings.xml"/><Relationship Id="rId9" Type="http://schemas.openxmlformats.org/officeDocument/2006/relationships/hyperlink" Target="https://congresoweb.congresojal.gob.mx/BibliotecaVirtual/legislacion/Leyes/Ley%20de%20Transparencia%20y%20Acceso%20a%20la%20Informaci%C3%B3n%20P%C3%BAblica%20del%20Estado%20de%20Jalisco%20y%20sus%20Municipio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n7FsZlqxv9PMLXzyhvf5f5puA==">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27</Pages>
  <Words>12025</Words>
  <Characters>66142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Joel.Rodriguez</dc:creator>
  <cp:lastModifiedBy>Edgar oswaldo Duran franco</cp:lastModifiedBy>
  <cp:revision>12</cp:revision>
  <dcterms:created xsi:type="dcterms:W3CDTF">2021-11-09T19:57:00Z</dcterms:created>
  <dcterms:modified xsi:type="dcterms:W3CDTF">2022-06-30T21:43:00Z</dcterms:modified>
</cp:coreProperties>
</file>